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6C079" w14:textId="77777777" w:rsidR="00200171" w:rsidRDefault="00200171" w:rsidP="00F51C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82AD7C" w14:textId="77777777" w:rsidR="00F51CDD" w:rsidRPr="00F94B5D" w:rsidRDefault="00F51CDD" w:rsidP="00F51CDD">
      <w:pPr>
        <w:pStyle w:val="a8"/>
        <w:jc w:val="right"/>
        <w:rPr>
          <w:rFonts w:ascii="Times New Roman" w:hAnsi="Times New Roman"/>
          <w:sz w:val="20"/>
          <w:szCs w:val="20"/>
          <w:lang w:val="en-US"/>
        </w:rPr>
      </w:pPr>
      <w:r w:rsidRPr="00F94B5D">
        <w:rPr>
          <w:rFonts w:ascii="Times New Roman" w:hAnsi="Times New Roman"/>
          <w:sz w:val="20"/>
          <w:szCs w:val="20"/>
          <w:lang w:val="en-US"/>
        </w:rPr>
        <w:t>Approved by the order</w:t>
      </w:r>
    </w:p>
    <w:p w14:paraId="28464B7C" w14:textId="285A8164" w:rsidR="00F51CDD" w:rsidRPr="00F94B5D" w:rsidRDefault="00F94B5D" w:rsidP="00F51CDD">
      <w:pPr>
        <w:pStyle w:val="a8"/>
        <w:jc w:val="right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of SACI </w:t>
      </w:r>
      <w:r w:rsidRPr="00F94B5D">
        <w:rPr>
          <w:rFonts w:ascii="Times New Roman" w:hAnsi="Times New Roman"/>
          <w:sz w:val="20"/>
          <w:szCs w:val="20"/>
          <w:lang w:val="en-US"/>
        </w:rPr>
        <w:t>«</w:t>
      </w:r>
      <w:r>
        <w:rPr>
          <w:rFonts w:ascii="Times New Roman" w:hAnsi="Times New Roman"/>
          <w:sz w:val="20"/>
          <w:szCs w:val="20"/>
          <w:lang w:val="en-US"/>
        </w:rPr>
        <w:t>Tver</w:t>
      </w:r>
      <w:r w:rsidR="00F51CDD" w:rsidRPr="00F94B5D">
        <w:rPr>
          <w:rFonts w:ascii="Times New Roman" w:hAnsi="Times New Roman"/>
          <w:sz w:val="20"/>
          <w:szCs w:val="20"/>
          <w:lang w:val="en-US"/>
        </w:rPr>
        <w:t xml:space="preserve"> Academic Regional Philharmonic</w:t>
      </w:r>
      <w:r w:rsidRPr="00F94B5D">
        <w:rPr>
          <w:rFonts w:ascii="Times New Roman" w:hAnsi="Times New Roman"/>
          <w:sz w:val="20"/>
          <w:szCs w:val="20"/>
          <w:lang w:val="en-US"/>
        </w:rPr>
        <w:t>»</w:t>
      </w:r>
    </w:p>
    <w:p w14:paraId="2BCA9AEE" w14:textId="4730BA97" w:rsidR="00F51CDD" w:rsidRPr="00F94B5D" w:rsidRDefault="00F51CDD" w:rsidP="00F51CDD">
      <w:pPr>
        <w:pStyle w:val="a8"/>
        <w:jc w:val="right"/>
        <w:rPr>
          <w:rFonts w:ascii="Times New Roman" w:hAnsi="Times New Roman"/>
          <w:sz w:val="20"/>
          <w:szCs w:val="20"/>
          <w:lang w:val="en-US"/>
        </w:rPr>
      </w:pPr>
      <w:r w:rsidRPr="00F94B5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14543" w:rsidRPr="00F94B5D">
        <w:rPr>
          <w:rFonts w:ascii="Times New Roman" w:hAnsi="Times New Roman"/>
          <w:sz w:val="20"/>
          <w:szCs w:val="20"/>
          <w:lang w:val="en-US"/>
        </w:rPr>
        <w:t>March 27, 2024</w:t>
      </w:r>
      <w:r w:rsidR="00F94B5D">
        <w:rPr>
          <w:rFonts w:ascii="Times New Roman" w:hAnsi="Times New Roman"/>
          <w:sz w:val="20"/>
          <w:szCs w:val="20"/>
        </w:rPr>
        <w:t>. №81</w:t>
      </w:r>
      <w:r w:rsidRPr="00F94B5D">
        <w:rPr>
          <w:rFonts w:ascii="Times New Roman" w:hAnsi="Times New Roman"/>
          <w:sz w:val="20"/>
          <w:szCs w:val="20"/>
          <w:lang w:val="en-US"/>
        </w:rPr>
        <w:t>-</w:t>
      </w:r>
      <w:r w:rsidRPr="004B0D43">
        <w:rPr>
          <w:rFonts w:ascii="Times New Roman" w:hAnsi="Times New Roman"/>
          <w:sz w:val="20"/>
          <w:szCs w:val="20"/>
        </w:rPr>
        <w:t>ОД</w:t>
      </w:r>
    </w:p>
    <w:p w14:paraId="16A66FDC" w14:textId="77777777" w:rsidR="00200171" w:rsidRPr="00F94B5D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0A1E04C5" w14:textId="77777777" w:rsidR="00200171" w:rsidRPr="00F94B5D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3CA9B5BC" w14:textId="77777777" w:rsidR="00200171" w:rsidRDefault="00CA0A88" w:rsidP="00CA0A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76BD372" wp14:editId="0E9BA012">
                <wp:extent cx="300990" cy="300990"/>
                <wp:effectExtent l="0" t="0" r="0" b="0"/>
                <wp:docPr id="3" name="Прямоугольник 3" descr="blob:https://web.telegram.org/8acc4a0d-5304-4359-a58a-970a17a9d9e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809D96" id="Прямоугольник 3" o:spid="_x0000_s1026" alt="blob:https://web.telegram.org/8acc4a0d-5304-4359-a58a-970a17a9d9e5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E50F6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589C59" wp14:editId="7972B295">
            <wp:extent cx="5940425" cy="28873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_Лемешев-III-лого_ут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DC1AA" w14:textId="77777777" w:rsid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EB84D5" w14:textId="7FA1BA1C" w:rsidR="00200171" w:rsidRPr="008B3AED" w:rsidRDefault="008B3AED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Regulations </w:t>
      </w:r>
    </w:p>
    <w:p w14:paraId="37538C56" w14:textId="4E70240F" w:rsidR="00200171" w:rsidRPr="00F94B5D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8B3AE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on the </w:t>
      </w: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A125A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B50F0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International</w:t>
      </w:r>
      <w:r w:rsidR="00A125AB"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Competition for Young Opera Singers</w:t>
      </w:r>
    </w:p>
    <w:p w14:paraId="1B3B987C" w14:textId="4B40111B" w:rsidR="00200171" w:rsidRPr="00F94B5D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named after S</w:t>
      </w:r>
      <w:r w:rsidR="008B3AED">
        <w:rPr>
          <w:rFonts w:ascii="Times New Roman" w:eastAsia="Calibri" w:hAnsi="Times New Roman" w:cs="Times New Roman"/>
          <w:b/>
          <w:sz w:val="28"/>
          <w:szCs w:val="28"/>
          <w:lang w:val="en-US"/>
        </w:rPr>
        <w:t>ergey</w:t>
      </w:r>
      <w:r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Lemeshev</w:t>
      </w:r>
      <w:proofErr w:type="spellEnd"/>
    </w:p>
    <w:p w14:paraId="58558D56" w14:textId="269CB797" w:rsidR="00200171" w:rsidRPr="00F94B5D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(hereinafter Co</w:t>
      </w:r>
      <w:r w:rsidR="008B3AED">
        <w:rPr>
          <w:rFonts w:ascii="Times New Roman" w:eastAsia="Calibri" w:hAnsi="Times New Roman" w:cs="Times New Roman"/>
          <w:sz w:val="28"/>
          <w:szCs w:val="28"/>
          <w:lang w:val="en-US"/>
        </w:rPr>
        <w:t>mpetition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14:paraId="651BF03C" w14:textId="77777777" w:rsidR="00200171" w:rsidRPr="00F94B5D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BDC1F63" w14:textId="478CDD22" w:rsidR="00200171" w:rsidRPr="00F94B5D" w:rsidRDefault="00A125AB" w:rsidP="00200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Tver</w:t>
      </w:r>
      <w:proofErr w:type="spellEnd"/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, 202</w:t>
      </w:r>
      <w:r w:rsidR="00070034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</w:p>
    <w:p w14:paraId="46AD00E4" w14:textId="77777777" w:rsidR="00200171" w:rsidRPr="00F94B5D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76080244" w14:textId="20B1A9C0" w:rsidR="00200171" w:rsidRPr="008B3AED" w:rsidRDefault="008B3AED" w:rsidP="008B3A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I. </w:t>
      </w:r>
      <w:r w:rsidR="00200171" w:rsidRPr="008B3AE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Founders of the </w:t>
      </w:r>
      <w:r w:rsidRPr="008B3AE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Competition</w:t>
      </w:r>
    </w:p>
    <w:p w14:paraId="2C4BE9EF" w14:textId="635638F9" w:rsidR="00200171" w:rsidRPr="00F94B5D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Ministry of Culture of the Tver Region, State Autonomous Cultural Institution of the Tver Region "Tver Academic Regional Philharmonic" (hereinafter</w:t>
      </w:r>
      <w:r w:rsidR="008B3A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SACI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"Tver Academic Regional Philharmonic").</w:t>
      </w:r>
    </w:p>
    <w:p w14:paraId="775A39C8" w14:textId="77777777" w:rsidR="00200171" w:rsidRPr="00F94B5D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B67A431" w14:textId="0E3C7ECA" w:rsidR="00200171" w:rsidRPr="00F94B5D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. </w:t>
      </w:r>
      <w:r w:rsidR="008B3AED" w:rsidRPr="008B3AE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Competition</w:t>
      </w:r>
      <w:r w:rsidRPr="008B3AE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Organizer</w:t>
      </w:r>
    </w:p>
    <w:p w14:paraId="3212D36E" w14:textId="24122A22" w:rsidR="00200171" w:rsidRPr="00F94B5D" w:rsidRDefault="008B3AED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SACI</w:t>
      </w:r>
      <w:r w:rsidR="0020017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"Tver Academic Regional Philharmonic".</w:t>
      </w:r>
    </w:p>
    <w:p w14:paraId="1745DE75" w14:textId="7BF01C6B" w:rsidR="00200171" w:rsidRPr="00F94B5D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</w:t>
      </w:r>
      <w:r w:rsidR="008B3AE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ompetition is supported by the Governor of the Tver Region and</w:t>
      </w:r>
      <w:r w:rsidR="009A35B8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Government of the Tver Region. </w:t>
      </w:r>
      <w:r w:rsidR="008B3A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</w:t>
      </w:r>
      <w:r w:rsidR="008B3AED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="008B3AED">
        <w:rPr>
          <w:rFonts w:ascii="Times New Roman" w:eastAsia="Calibri" w:hAnsi="Times New Roman" w:cs="Times New Roman"/>
          <w:sz w:val="28"/>
          <w:szCs w:val="28"/>
          <w:lang w:val="en-US"/>
        </w:rPr>
        <w:t>mpetition</w:t>
      </w:r>
      <w:r w:rsidR="00FD4BDB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 a member of the Association of Music Competitions of Russia. </w:t>
      </w:r>
    </w:p>
    <w:p w14:paraId="6E73EA85" w14:textId="77777777" w:rsidR="00200171" w:rsidRPr="00F94B5D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FF8DD1C" w14:textId="3DB93957" w:rsidR="00200171" w:rsidRPr="008B3AED" w:rsidRDefault="00200171" w:rsidP="0020017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. Organizing Committee of the </w:t>
      </w:r>
      <w:r w:rsidR="008B3AED" w:rsidRPr="008B3AE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Competition</w:t>
      </w:r>
    </w:p>
    <w:p w14:paraId="3947717C" w14:textId="675F3AFE" w:rsidR="00200171" w:rsidRPr="00F94B5D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For the period of organizing and holding the </w:t>
      </w:r>
      <w:r w:rsidR="008B3AED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="008B3AED">
        <w:rPr>
          <w:rFonts w:ascii="Times New Roman" w:eastAsia="Calibri" w:hAnsi="Times New Roman" w:cs="Times New Roman"/>
          <w:sz w:val="28"/>
          <w:szCs w:val="28"/>
          <w:lang w:val="en-US"/>
        </w:rPr>
        <w:t>mpetition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, an Organizing Committee is</w:t>
      </w:r>
      <w:r w:rsidR="00BA77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created</w:t>
      </w:r>
      <w:r w:rsidR="00BA777E" w:rsidRPr="00BA777E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8B3A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A77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It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provides information and organizational support, advertising activities (including the mass media, Internet resources).</w:t>
      </w:r>
    </w:p>
    <w:p w14:paraId="04D974B2" w14:textId="492CCF7D" w:rsidR="00200171" w:rsidRPr="00F94B5D" w:rsidRDefault="00266C5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The composition </w:t>
      </w:r>
      <w:r w:rsidR="0020017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of the Organizing Committee will be published on the official website of the Tver Academic Regional Philharmonic.</w:t>
      </w:r>
    </w:p>
    <w:p w14:paraId="255E918E" w14:textId="77777777" w:rsidR="00200171" w:rsidRPr="00F94B5D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802B39A" w14:textId="1FAC310E" w:rsidR="00200171" w:rsidRPr="00F94B5D" w:rsidRDefault="00A125AB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A125A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200171"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. </w:t>
      </w:r>
      <w:r w:rsidR="008B3AED" w:rsidRPr="008B3AE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Competition</w:t>
      </w:r>
      <w:r w:rsidR="00200171" w:rsidRPr="008B3AE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200171"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Participants</w:t>
      </w:r>
    </w:p>
    <w:p w14:paraId="5AB0EB91" w14:textId="325CADBC" w:rsidR="00200171" w:rsidRPr="00F94B5D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Russian and foreign performers are allowed to participate in the Competition:</w:t>
      </w:r>
      <w:r w:rsidR="008B3A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vocalists aged 20 to 32 who have graduated from higher musical educational institutions </w:t>
      </w:r>
      <w:r w:rsidR="008B3AED">
        <w:rPr>
          <w:rFonts w:ascii="Times New Roman" w:eastAsia="Calibri" w:hAnsi="Times New Roman" w:cs="Times New Roman"/>
          <w:sz w:val="28"/>
          <w:szCs w:val="28"/>
          <w:lang w:val="en-US"/>
        </w:rPr>
        <w:t>or</w:t>
      </w:r>
      <w:r w:rsidR="00266C5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currently studying there, soloists of musical theaters and philharmonic societies.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age of participants is determined at the time of the </w:t>
      </w:r>
      <w:r w:rsidR="008B3AED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="008B3AED">
        <w:rPr>
          <w:rFonts w:ascii="Times New Roman" w:eastAsia="Calibri" w:hAnsi="Times New Roman" w:cs="Times New Roman"/>
          <w:sz w:val="28"/>
          <w:szCs w:val="28"/>
          <w:lang w:val="en-US"/>
        </w:rPr>
        <w:t>mpetition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opening date.</w:t>
      </w:r>
    </w:p>
    <w:p w14:paraId="504A0499" w14:textId="77777777" w:rsidR="00200171" w:rsidRPr="00F94B5D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29F4324" w14:textId="6875BD99" w:rsidR="00200171" w:rsidRPr="008B3AED" w:rsidRDefault="00A125AB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V.</w:t>
      </w:r>
      <w:r w:rsidR="008B3AE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200171"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Procedure, terms and venue of the </w:t>
      </w:r>
      <w:r w:rsidR="008B3AED" w:rsidRPr="008B3AE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Competition</w:t>
      </w:r>
    </w:p>
    <w:p w14:paraId="72DF8295" w14:textId="02DC474A" w:rsidR="00200171" w:rsidRPr="008B3AED" w:rsidRDefault="00A125AB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</w:t>
      </w:r>
      <w:r w:rsidR="008B3AED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="008B3AED">
        <w:rPr>
          <w:rFonts w:ascii="Times New Roman" w:eastAsia="Calibri" w:hAnsi="Times New Roman" w:cs="Times New Roman"/>
          <w:sz w:val="28"/>
          <w:szCs w:val="28"/>
          <w:lang w:val="en-US"/>
        </w:rPr>
        <w:t>mpetition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 held from June 29 to July 7, 20</w:t>
      </w:r>
      <w:r w:rsidR="008B3AED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4 in the city of Tver.</w:t>
      </w:r>
      <w:r w:rsidR="008B3A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00171" w:rsidRPr="008B3A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Participants will check into the hotel </w:t>
      </w:r>
      <w:r w:rsidR="00070034" w:rsidRPr="008B3AED">
        <w:rPr>
          <w:rFonts w:ascii="Times New Roman" w:eastAsia="Calibri" w:hAnsi="Times New Roman" w:cs="Times New Roman"/>
          <w:sz w:val="28"/>
          <w:szCs w:val="28"/>
          <w:lang w:val="en-US"/>
        </w:rPr>
        <w:t>on June 28</w:t>
      </w:r>
      <w:r w:rsidRPr="008B3A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8B3AED">
        <w:rPr>
          <w:rFonts w:ascii="Times New Roman" w:eastAsia="Calibri" w:hAnsi="Times New Roman" w:cs="Times New Roman"/>
          <w:sz w:val="28"/>
          <w:szCs w:val="28"/>
          <w:lang w:val="en-US"/>
        </w:rPr>
        <w:t>20</w:t>
      </w:r>
      <w:r w:rsidR="008B3AED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="00070034" w:rsidRPr="008B3A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 </w:t>
      </w:r>
      <w:r w:rsidR="00200171" w:rsidRPr="008B3AE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</w:p>
    <w:p w14:paraId="03A18B6A" w14:textId="4136D177" w:rsidR="00200171" w:rsidRPr="00F94B5D" w:rsidRDefault="00070034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June 29</w:t>
      </w:r>
      <w:r w:rsidR="0020017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55C55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0017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registration of participants, </w:t>
      </w:r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draw. (</w:t>
      </w:r>
      <w:proofErr w:type="spellStart"/>
      <w:r w:rsidR="00255C55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Tver</w:t>
      </w:r>
      <w:proofErr w:type="spellEnd"/>
      <w:r w:rsidR="00255C55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255C55" w:rsidRPr="00255C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5C55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Teatralnaya</w:t>
      </w:r>
      <w:proofErr w:type="spellEnd"/>
      <w:r w:rsidR="00255C55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Square, </w:t>
      </w:r>
      <w:r w:rsidR="00255C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1, </w:t>
      </w:r>
      <w:proofErr w:type="spellStart"/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Tver</w:t>
      </w:r>
      <w:proofErr w:type="spellEnd"/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Academic Philharmonic).</w:t>
      </w:r>
    </w:p>
    <w:p w14:paraId="676E0998" w14:textId="14B2D7F2" w:rsidR="00200171" w:rsidRPr="00F94B5D" w:rsidRDefault="00070034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June 30</w:t>
      </w:r>
      <w:r w:rsidR="00255C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July 2</w:t>
      </w:r>
      <w:r w:rsidR="00255C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255C55" w:rsidRPr="00255C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55C55"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first</w:t>
      </w:r>
      <w:r w:rsidR="00255C55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round </w:t>
      </w:r>
      <w:r w:rsidR="0020017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auditions (Grand Concert Hall of the Tver Academic Philharmonic; </w:t>
      </w:r>
      <w:proofErr w:type="spellStart"/>
      <w:r w:rsidR="0020017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Tver</w:t>
      </w:r>
      <w:proofErr w:type="spellEnd"/>
      <w:r w:rsidR="0020017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0017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Teatralnaya</w:t>
      </w:r>
      <w:proofErr w:type="spellEnd"/>
      <w:r w:rsidR="0020017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Square, 1).</w:t>
      </w:r>
    </w:p>
    <w:p w14:paraId="0372ECE1" w14:textId="5A970F8B" w:rsidR="00200171" w:rsidRPr="00F94B5D" w:rsidRDefault="00070034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July 3</w:t>
      </w:r>
      <w:r w:rsidR="00255C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="00255C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255C55" w:rsidRPr="00255C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55C55"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second</w:t>
      </w:r>
      <w:r w:rsidR="00255C55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round </w:t>
      </w:r>
      <w:r w:rsidR="0020017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auditions (Grand Concert Hall of the Tver Academic Philharmonic;</w:t>
      </w:r>
      <w:r w:rsidR="00255C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5C55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Tver</w:t>
      </w:r>
      <w:proofErr w:type="spellEnd"/>
      <w:r w:rsidR="00255C55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55C55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Teatralnaya</w:t>
      </w:r>
      <w:proofErr w:type="spellEnd"/>
      <w:r w:rsidR="00255C55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Square, 1).</w:t>
      </w:r>
    </w:p>
    <w:p w14:paraId="6AF6335A" w14:textId="26A32ADA" w:rsidR="007660A8" w:rsidRPr="00F94B5D" w:rsidRDefault="00070034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July 5</w:t>
      </w:r>
      <w:r w:rsidR="007528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r w:rsidR="007660A8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preparation</w:t>
      </w:r>
      <w:r w:rsidR="007528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7660A8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day.</w:t>
      </w:r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75283F">
        <w:rPr>
          <w:rFonts w:ascii="Times New Roman" w:eastAsia="Calibri" w:hAnsi="Times New Roman" w:cs="Times New Roman"/>
          <w:sz w:val="28"/>
          <w:szCs w:val="28"/>
          <w:lang w:val="en-US"/>
        </w:rPr>
        <w:t>Rehearsals</w:t>
      </w:r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with </w:t>
      </w:r>
      <w:r w:rsidR="007528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an </w:t>
      </w:r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orchestra for the contestants who have passed in </w:t>
      </w:r>
      <w:r w:rsidR="00F84B90" w:rsidRPr="00F84B90">
        <w:rPr>
          <w:rFonts w:ascii="Times New Roman" w:eastAsia="Calibri" w:hAnsi="Times New Roman" w:cs="Times New Roman"/>
          <w:sz w:val="28"/>
          <w:szCs w:val="28"/>
          <w:lang w:val="en-US"/>
        </w:rPr>
        <w:t>the third</w:t>
      </w:r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round.</w:t>
      </w:r>
    </w:p>
    <w:p w14:paraId="021CE5B5" w14:textId="0F069EB2" w:rsidR="00200171" w:rsidRPr="00F94B5D" w:rsidRDefault="00070034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July 6</w:t>
      </w:r>
      <w:r w:rsidR="007528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20017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75283F"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third</w:t>
      </w:r>
      <w:r w:rsidR="0075283F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round </w:t>
      </w:r>
      <w:r w:rsidR="0020017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auditions (Grand Concert Hall of the Tver Academic Philharmonic;</w:t>
      </w:r>
      <w:r w:rsidR="007528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283F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Tver</w:t>
      </w:r>
      <w:proofErr w:type="spellEnd"/>
      <w:r w:rsidR="0075283F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5283F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Teatralnaya</w:t>
      </w:r>
      <w:proofErr w:type="spellEnd"/>
      <w:r w:rsidR="0075283F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Square, 1).</w:t>
      </w:r>
      <w:r w:rsidR="007660A8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At the end of the </w:t>
      </w:r>
      <w:r w:rsidR="007660A8" w:rsidRPr="001D2D93">
        <w:rPr>
          <w:rFonts w:ascii="Times New Roman" w:eastAsia="Calibri" w:hAnsi="Times New Roman" w:cs="Times New Roman"/>
          <w:sz w:val="28"/>
          <w:szCs w:val="28"/>
          <w:lang w:val="en-US"/>
        </w:rPr>
        <w:t>third</w:t>
      </w:r>
      <w:r w:rsidR="007660A8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rounds, the names of </w:t>
      </w:r>
      <w:r w:rsidR="0075283F">
        <w:rPr>
          <w:rFonts w:ascii="Times New Roman" w:eastAsia="Calibri" w:hAnsi="Times New Roman" w:cs="Times New Roman"/>
          <w:sz w:val="28"/>
          <w:szCs w:val="28"/>
          <w:lang w:val="en-US"/>
        </w:rPr>
        <w:t>Winners</w:t>
      </w:r>
      <w:r w:rsidR="007660A8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</w:t>
      </w:r>
      <w:r w:rsidR="0075283F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7660A8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iploma </w:t>
      </w:r>
      <w:r w:rsidR="0075283F">
        <w:rPr>
          <w:rFonts w:ascii="Times New Roman" w:eastAsia="Calibri" w:hAnsi="Times New Roman" w:cs="Times New Roman"/>
          <w:sz w:val="28"/>
          <w:szCs w:val="28"/>
          <w:lang w:val="en-US"/>
        </w:rPr>
        <w:t>recipient</w:t>
      </w:r>
      <w:r w:rsidR="007660A8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 will be announced. </w:t>
      </w:r>
    </w:p>
    <w:p w14:paraId="29A4F459" w14:textId="70EF10F3" w:rsidR="00200171" w:rsidRPr="00F94B5D" w:rsidRDefault="00200171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July 7</w:t>
      </w:r>
      <w:r w:rsidR="00070034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A41A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–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closing ceremony of the Competition and a Gala concert (Great Hall of the Tver Academic Drama Theater; </w:t>
      </w:r>
      <w:proofErr w:type="spellStart"/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Tver</w:t>
      </w:r>
      <w:proofErr w:type="spellEnd"/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Sovetskaya</w:t>
      </w:r>
      <w:proofErr w:type="spellEnd"/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Street, 16).</w:t>
      </w:r>
    </w:p>
    <w:p w14:paraId="383EB887" w14:textId="7F23176A" w:rsidR="00200171" w:rsidRPr="00F94B5D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terms of the </w:t>
      </w:r>
      <w:r w:rsidR="002A41AB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Competition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may be adjusted depending on the number of applications received.</w:t>
      </w:r>
    </w:p>
    <w:p w14:paraId="5939D461" w14:textId="77777777" w:rsidR="00200171" w:rsidRPr="00F94B5D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Competitive performances of participants must meet the program requirements of this Regulation.</w:t>
      </w:r>
    </w:p>
    <w:p w14:paraId="1A957611" w14:textId="77777777" w:rsidR="00200171" w:rsidRPr="00F94B5D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2DF2212" w14:textId="77777777" w:rsidR="00200171" w:rsidRPr="00F94B5D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200171"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. Program requirements</w:t>
      </w:r>
    </w:p>
    <w:p w14:paraId="752AF9B5" w14:textId="00D35F2A" w:rsidR="00200171" w:rsidRPr="00F94B5D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2A41AB">
        <w:rPr>
          <w:rFonts w:ascii="Times New Roman" w:eastAsia="Calibri" w:hAnsi="Times New Roman" w:cs="Times New Roman"/>
          <w:b/>
          <w:sz w:val="28"/>
          <w:szCs w:val="28"/>
          <w:lang w:val="en-US"/>
        </w:rPr>
        <w:t>round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(no more than 15 minutes, accompanied by piano)</w:t>
      </w:r>
    </w:p>
    <w:p w14:paraId="0CBA879F" w14:textId="77777777" w:rsidR="00200171" w:rsidRPr="00F94B5D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– Russian folk song or folk song of the participant's country.</w:t>
      </w:r>
    </w:p>
    <w:p w14:paraId="6AF1A3C5" w14:textId="3DC3B982" w:rsidR="00200171" w:rsidRPr="00F94B5D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F94B5D">
        <w:rPr>
          <w:rFonts w:ascii="Calibri" w:eastAsia="Calibri" w:hAnsi="Calibri" w:cs="Times New Roman"/>
          <w:lang w:val="en-US"/>
        </w:rPr>
        <w:t xml:space="preserve">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Aria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of the XVII</w:t>
      </w:r>
      <w:r w:rsidR="002A41A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="002A41A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centuries.</w:t>
      </w:r>
    </w:p>
    <w:p w14:paraId="5324A192" w14:textId="0ECA7134" w:rsidR="00200171" w:rsidRPr="00F94B5D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- A</w:t>
      </w:r>
      <w:r w:rsidR="002A41AB">
        <w:rPr>
          <w:rFonts w:ascii="Times New Roman" w:eastAsia="Calibri" w:hAnsi="Times New Roman" w:cs="Times New Roman"/>
          <w:sz w:val="28"/>
          <w:szCs w:val="28"/>
          <w:lang w:val="en-US"/>
        </w:rPr>
        <w:t>n expanded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aria by a Russian or foreign composer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of the XIX</w:t>
      </w:r>
      <w:r w:rsidR="002A41A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="002A41A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centuries.</w:t>
      </w:r>
    </w:p>
    <w:p w14:paraId="3F57322F" w14:textId="77777777" w:rsidR="00200171" w:rsidRPr="00F94B5D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0F2D0E3E" w14:textId="4AD56B11" w:rsidR="00200171" w:rsidRPr="00F94B5D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2A41A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r</w:t>
      </w:r>
      <w:r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ound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(no more than 15 minutes, accompanied by piano)</w:t>
      </w:r>
    </w:p>
    <w:p w14:paraId="4E8819D8" w14:textId="7466761F" w:rsidR="00200171" w:rsidRPr="00F94B5D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- A classic romance by a Russian or foreign composer</w:t>
      </w:r>
      <w:r w:rsidR="002A41A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56544B95" w14:textId="76D56A93" w:rsidR="00200171" w:rsidRPr="00F94B5D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="002A41AB">
        <w:rPr>
          <w:rFonts w:ascii="Times New Roman" w:eastAsia="Calibri" w:hAnsi="Times New Roman" w:cs="Times New Roman"/>
          <w:sz w:val="28"/>
          <w:szCs w:val="28"/>
          <w:lang w:val="en-US"/>
        </w:rPr>
        <w:t>An e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xpanded aria from an opera by a Western European composer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of the XIX</w:t>
      </w:r>
      <w:r w:rsidR="002A41A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="002A41A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centuries.</w:t>
      </w:r>
    </w:p>
    <w:p w14:paraId="7AE48458" w14:textId="20125AF3" w:rsidR="00200171" w:rsidRPr="00F94B5D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Aria from an opera by a Russian composer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of the XIX</w:t>
      </w:r>
      <w:r w:rsidR="002A41A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="002A41A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centuries.</w:t>
      </w:r>
    </w:p>
    <w:p w14:paraId="2BB60F6B" w14:textId="77777777" w:rsidR="00200171" w:rsidRPr="00F94B5D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027A41A2" w14:textId="4204CEF1" w:rsidR="00200171" w:rsidRPr="00F94B5D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2A41A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r</w:t>
      </w:r>
      <w:r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ound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(no more than 10 minutes, accompanied by an orchestra)</w:t>
      </w:r>
    </w:p>
    <w:p w14:paraId="27349B73" w14:textId="5A6A0FF7" w:rsidR="00200171" w:rsidRPr="00F94B5D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- Aria from an opera by a Russian composer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of the XIX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centuries.</w:t>
      </w:r>
    </w:p>
    <w:p w14:paraId="283C5C14" w14:textId="5F105B14" w:rsidR="00200171" w:rsidRPr="00F94B5D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– Aria from an opera by a Western European composer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of the XVIII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B50F04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centuries.</w:t>
      </w:r>
    </w:p>
    <w:p w14:paraId="2EA538D1" w14:textId="77777777" w:rsidR="00200171" w:rsidRPr="00F94B5D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38183B1" w14:textId="3F243D8C" w:rsidR="00200171" w:rsidRPr="00F94B5D" w:rsidRDefault="00200171" w:rsidP="00200171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The order of participants' performances is determined by drawing lots and is preserved for the entire Competition period.</w:t>
      </w:r>
    </w:p>
    <w:p w14:paraId="6AA5E801" w14:textId="69CC5A6A" w:rsidR="00200171" w:rsidRPr="00F94B5D" w:rsidRDefault="00200171" w:rsidP="00200171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All competitive auditions are held publicly. Entrance to the auditions and Gala concert of the </w:t>
      </w:r>
      <w:r w:rsidR="0085495D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Competition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 carried out by ticket. </w:t>
      </w:r>
    </w:p>
    <w:p w14:paraId="79C24BDF" w14:textId="77777777" w:rsidR="00200171" w:rsidRPr="00F94B5D" w:rsidRDefault="00200171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2DE59E3A" w14:textId="4F962FA6" w:rsidR="00200171" w:rsidRPr="0085495D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II. </w:t>
      </w:r>
      <w:r w:rsidR="0085495D" w:rsidRPr="0085495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Competition</w:t>
      </w:r>
      <w:r w:rsidR="00200171" w:rsidRPr="008549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Terms and Conditions</w:t>
      </w:r>
    </w:p>
    <w:p w14:paraId="5CF3E66B" w14:textId="77777777" w:rsidR="00200171" w:rsidRPr="00F94B5D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The competition is held in three rounds.</w:t>
      </w:r>
    </w:p>
    <w:p w14:paraId="13DB7E6D" w14:textId="2798BA94" w:rsidR="00200171" w:rsidRPr="00F94B5D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Persons whose documents </w:t>
      </w:r>
      <w:proofErr w:type="gramStart"/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were submitted</w:t>
      </w:r>
      <w:proofErr w:type="gramEnd"/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on time and in the form specified in this Regulation are allowed to participate in the First round.</w:t>
      </w:r>
    </w:p>
    <w:p w14:paraId="668DD01F" w14:textId="2382A9FA" w:rsidR="00200171" w:rsidRPr="00F94B5D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By the decision of the 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ury, no more than 50% of participants are allowed to enter the second round</w:t>
      </w:r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, and no more than 11 people are allowed to enter the third round (final)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69761BC3" w14:textId="4102FDCA" w:rsidR="00200171" w:rsidRPr="00F94B5D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>erformance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8679B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of participants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the first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second</w:t>
      </w:r>
      <w:r w:rsidR="00B8679B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rounds are allowed strictly accompanied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by a piano, in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the third</w:t>
      </w:r>
      <w:r w:rsidR="00B8679B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round – accompanied by an orchestra.</w:t>
      </w:r>
    </w:p>
    <w:p w14:paraId="7313F442" w14:textId="60AC4877" w:rsidR="00200171" w:rsidRPr="00F94B5D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All 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>composition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s must be performed in the original language, in the original key, and by heart. Changes to the program specified in the application are not allowed.</w:t>
      </w:r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Repe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>ating</w:t>
      </w:r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the same 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>compositions</w:t>
      </w:r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different rounds is also not allowed. The 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ury reserves the right to shorten the program of performances.</w:t>
      </w:r>
    </w:p>
    <w:p w14:paraId="5F8E81CF" w14:textId="5CDD909E" w:rsidR="00200171" w:rsidRPr="00F94B5D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All rights to use audio and video recordings of the </w:t>
      </w:r>
      <w:r w:rsidR="0085495D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Competition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participants'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and winners' performances belong to the founders and organizer of the </w:t>
      </w:r>
      <w:r w:rsidR="0085495D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Competition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7916C986" w14:textId="78DCA012" w:rsidR="00200171" w:rsidRPr="00F94B5D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winners of the Competition are obligated to participate </w:t>
      </w:r>
      <w:proofErr w:type="gramStart"/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for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free</w:t>
      </w:r>
      <w:proofErr w:type="gramEnd"/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the Gala Concert that will take place</w:t>
      </w:r>
      <w:r w:rsidR="0046063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on July 7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, 2024 in the Great Hall of the Tver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8679B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Academic Drama Theater, as well as in 2 concerts of the Tver Academic Regional Philharmonic during the concert season 2024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691910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8679B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2025.</w:t>
      </w:r>
    </w:p>
    <w:p w14:paraId="7A3E0606" w14:textId="6DDBB959" w:rsidR="00200171" w:rsidRPr="0085495D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results of the Competition are determined by the decision of a qualified international 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ury.</w:t>
      </w:r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84B90" w:rsidRPr="008549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="00F84B90" w:rsidRPr="0085495D">
        <w:rPr>
          <w:rFonts w:ascii="Times New Roman" w:eastAsia="Calibri" w:hAnsi="Times New Roman" w:cs="Times New Roman"/>
          <w:sz w:val="28"/>
          <w:szCs w:val="28"/>
          <w:lang w:val="en-US"/>
        </w:rPr>
        <w:t>ury's decision is final and cannot be reviewed.</w:t>
      </w:r>
    </w:p>
    <w:p w14:paraId="387A0732" w14:textId="77777777" w:rsidR="00200171" w:rsidRPr="0085495D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C72DC1C" w14:textId="77777777"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25A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Competition Jury</w:t>
      </w:r>
    </w:p>
    <w:p w14:paraId="1D72FAEF" w14:textId="1C1FB55C" w:rsidR="00200171" w:rsidRPr="00F94B5D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participants' performances are evaluated by a qualified international 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ury. </w:t>
      </w:r>
    </w:p>
    <w:p w14:paraId="5F1177B7" w14:textId="75DCD6D9" w:rsidR="00200171" w:rsidRPr="00F94B5D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Chairman</w:t>
      </w:r>
      <w:proofErr w:type="gramEnd"/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the international 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ury of the Competition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Honored Artist of Russia, People's Artist of the Republic of Bashkortostan, winner of 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ll-Russian and international competitions, Director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691910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B2BCB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Artistic</w:t>
      </w:r>
      <w:bookmarkStart w:id="0" w:name="_GoBack"/>
      <w:bookmarkEnd w:id="0"/>
      <w:r w:rsidR="00DB2BCB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Director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the Tver Academic Philharmonic Vladimir </w:t>
      </w:r>
      <w:proofErr w:type="spellStart"/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Belov</w:t>
      </w:r>
      <w:proofErr w:type="spellEnd"/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3C2A9FF7" w14:textId="77777777" w:rsidR="00D257E4" w:rsidRPr="00F94B5D" w:rsidRDefault="00D257E4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4A47A391" w14:textId="10E5DD2F" w:rsidR="00200171" w:rsidRPr="0085495D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A125A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200171" w:rsidRPr="008549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. Awarding the </w:t>
      </w:r>
      <w:r w:rsidR="0085495D" w:rsidRPr="0085495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Competition</w:t>
      </w:r>
      <w:r w:rsidR="00200171" w:rsidRPr="008549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winners</w:t>
      </w:r>
    </w:p>
    <w:p w14:paraId="395ACD8A" w14:textId="025CC832" w:rsidR="00200171" w:rsidRPr="00F94B5D" w:rsidRDefault="00200171" w:rsidP="00200171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Based on the decision of the 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ury, the winners of the Competition are awarded the following titles: </w:t>
      </w:r>
      <w:r w:rsidR="00B8679B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Grand Prix of the Competition, 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First prize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Winner, 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Second prize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Winner, 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Third prize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Winner, Diploma </w:t>
      </w:r>
      <w:r w:rsidR="0085495D">
        <w:rPr>
          <w:rFonts w:ascii="Times New Roman" w:eastAsia="Calibri" w:hAnsi="Times New Roman" w:cs="Times New Roman"/>
          <w:sz w:val="28"/>
          <w:szCs w:val="28"/>
          <w:lang w:val="en-US"/>
        </w:rPr>
        <w:t>recipient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6B8BF521" w14:textId="7585EC22" w:rsidR="00200171" w:rsidRPr="00F94B5D" w:rsidRDefault="00200171" w:rsidP="00200171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The Grand Prix of the Competition may not be awarded 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>by decision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the 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ury.</w:t>
      </w:r>
    </w:p>
    <w:p w14:paraId="7347F68F" w14:textId="5A78EBFA" w:rsidR="00200171" w:rsidRPr="00F94B5D" w:rsidRDefault="00200171" w:rsidP="00200171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Winners receive cash prizes (the amounts are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indicated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without deduction of mandatory taxes):</w:t>
      </w:r>
    </w:p>
    <w:p w14:paraId="2ACACAA8" w14:textId="0B287A73" w:rsidR="00200171" w:rsidRPr="00F94B5D" w:rsidRDefault="00207423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- Grand Prix – 1 prize 35</w:t>
      </w:r>
      <w:r w:rsidR="0020017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0 000 rubles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40CD4880" w14:textId="000DEEB7" w:rsidR="00200171" w:rsidRPr="00F94B5D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Winner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of the First</w:t>
      </w:r>
      <w:r w:rsidR="00207423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070034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Prize</w:t>
      </w:r>
      <w:r w:rsidR="00207423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2 prizes of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200,000 rubles each (male and female)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1E633C8E" w14:textId="133E4A0B" w:rsidR="00200171" w:rsidRPr="00F94B5D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Winner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of the 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>Second</w:t>
      </w:r>
      <w:r w:rsidR="00207423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070034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Prize</w:t>
      </w:r>
      <w:r w:rsidR="00207423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2 prizes of 15,0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000 rubles each (male and female)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6016D632" w14:textId="7A188B3C" w:rsidR="00200171" w:rsidRPr="00F94B5D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Winner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of the 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>Third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070034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Prize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2 </w:t>
      </w:r>
      <w:r w:rsidR="00207423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prizes of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100,000 rubles each (male and female)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6724285C" w14:textId="2D2E625F" w:rsidR="00200171" w:rsidRPr="000F0D06" w:rsidRDefault="00F84B90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Diploma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>recipient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awards</w:t>
      </w:r>
      <w:proofErr w:type="spellEnd"/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712D3659" w14:textId="39C8EA22" w:rsidR="00200171" w:rsidRPr="00F94B5D" w:rsidRDefault="00B8679B" w:rsidP="00200171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ury reserves the right</w:t>
      </w:r>
      <w:r w:rsidR="00200171" w:rsidRPr="00F94B5D">
        <w:rPr>
          <w:rFonts w:ascii="Calibri" w:eastAsia="Calibri" w:hAnsi="Calibri" w:cs="Times New Roman"/>
          <w:lang w:val="en-US"/>
        </w:rPr>
        <w:t xml:space="preserve"> </w:t>
      </w:r>
      <w:r w:rsidR="0020017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establish special prizes and diplomas, including the prize for the best 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>accompanist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the Competition.</w:t>
      </w:r>
    </w:p>
    <w:p w14:paraId="6E8AE7DE" w14:textId="77777777" w:rsidR="00200171" w:rsidRPr="00F94B5D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1EE3372" w14:textId="6BCAE820"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X.</w:t>
      </w:r>
      <w:r w:rsidR="000F0D0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Submitting</w:t>
      </w:r>
      <w:proofErr w:type="spellEnd"/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an</w:t>
      </w:r>
      <w:proofErr w:type="spellEnd"/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application</w:t>
      </w:r>
      <w:proofErr w:type="spellEnd"/>
    </w:p>
    <w:p w14:paraId="0A3889BD" w14:textId="25B53562" w:rsidR="00200171" w:rsidRPr="00F94B5D" w:rsidRDefault="00200171" w:rsidP="0020017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Applications for participation in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</w:t>
      </w:r>
      <w:r w:rsidR="000F0D06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Competition </w:t>
      </w:r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are accepted from April 1 to</w:t>
      </w:r>
      <w:r w:rsidR="0046063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June 12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2024. </w:t>
      </w:r>
    </w:p>
    <w:p w14:paraId="3608CBA9" w14:textId="76020392" w:rsidR="00200171" w:rsidRPr="00F94B5D" w:rsidRDefault="00200171" w:rsidP="0020017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application must be filled </w:t>
      </w:r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out in the form</w:t>
      </w:r>
      <w:r w:rsidR="00CA0A88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posted on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</w:t>
      </w:r>
      <w:r w:rsidR="000F0D06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Competition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page on the website of the Tver Academic Regional Philharmonic</w:t>
      </w:r>
      <w:r w:rsidR="00CA0A88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Russian or English</w:t>
      </w:r>
      <w:r w:rsidR="00E06062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0A79EE7C" w14:textId="39DEF905" w:rsidR="00200171" w:rsidRPr="000F0D06" w:rsidRDefault="00200171" w:rsidP="00B8679B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documents attached to the application must be sent to the following email address: </w:t>
      </w:r>
      <w:hyperlink r:id="rId9" w:history="1">
        <w:r w:rsidR="0057395B" w:rsidRPr="00F94B5D">
          <w:rPr>
            <w:rStyle w:val="a5"/>
            <w:rFonts w:ascii="Times New Roman" w:hAnsi="Times New Roman" w:cs="Times New Roman"/>
            <w:sz w:val="28"/>
            <w:szCs w:val="28"/>
            <w:shd w:val="clear" w:color="auto" w:fill="F0F2F5"/>
            <w:lang w:val="en-US"/>
          </w:rPr>
          <w:t>lemeshev-konkurs@mail.ru</w:t>
        </w:r>
      </w:hyperlink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marked "</w:t>
      </w:r>
      <w:r w:rsidR="001D2D93" w:rsidRPr="000F0D06">
        <w:rPr>
          <w:rFonts w:ascii="Times New Roman" w:eastAsia="Calibri" w:hAnsi="Times New Roman" w:cs="Times New Roman"/>
          <w:sz w:val="28"/>
          <w:szCs w:val="28"/>
          <w:lang w:val="en-US"/>
        </w:rPr>
        <w:t>LEMESHEV COMPETITION":</w:t>
      </w:r>
    </w:p>
    <w:p w14:paraId="7E47DA3B" w14:textId="77777777" w:rsidR="00E109B9" w:rsidRDefault="00E109B9" w:rsidP="00E1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109B9">
        <w:rPr>
          <w:rFonts w:ascii="Times New Roman" w:eastAsia="Calibri" w:hAnsi="Times New Roman" w:cs="Times New Roman"/>
          <w:sz w:val="28"/>
          <w:szCs w:val="28"/>
          <w:lang w:val="en-US"/>
        </w:rPr>
        <w:t>– Completed application form</w:t>
      </w:r>
      <w:proofErr w:type="gramStart"/>
      <w:r w:rsidRPr="00E109B9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  <w:proofErr w:type="gramEnd"/>
    </w:p>
    <w:p w14:paraId="6E2B4471" w14:textId="77777777" w:rsidR="00E109B9" w:rsidRDefault="00E109B9" w:rsidP="00E1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109B9">
        <w:rPr>
          <w:rFonts w:ascii="Times New Roman" w:eastAsia="Calibri" w:hAnsi="Times New Roman" w:cs="Times New Roman"/>
          <w:sz w:val="28"/>
          <w:szCs w:val="28"/>
          <w:lang w:val="en-US"/>
        </w:rPr>
        <w:t>– A scanned copy of current passport;</w:t>
      </w:r>
    </w:p>
    <w:p w14:paraId="4FED6954" w14:textId="77777777" w:rsidR="00E109B9" w:rsidRDefault="00E109B9" w:rsidP="00E1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109B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– Repertoire of all rounds (Word format); for the </w:t>
      </w:r>
      <w:proofErr w:type="gramStart"/>
      <w:r w:rsidRPr="00E109B9">
        <w:rPr>
          <w:rFonts w:ascii="Times New Roman" w:eastAsia="Calibri" w:hAnsi="Times New Roman" w:cs="Times New Roman"/>
          <w:sz w:val="28"/>
          <w:szCs w:val="28"/>
          <w:lang w:val="en-US"/>
        </w:rPr>
        <w:t>3rd</w:t>
      </w:r>
      <w:proofErr w:type="gramEnd"/>
      <w:r w:rsidRPr="00E109B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round (with an orchestra) it is necessary to give the most complete information about compositions: author, title of the opera, act, title of the aria, initial text. In the case of performing an aria with recitative, it </w:t>
      </w:r>
      <w:proofErr w:type="gramStart"/>
      <w:r w:rsidRPr="00E109B9">
        <w:rPr>
          <w:rFonts w:ascii="Times New Roman" w:eastAsia="Calibri" w:hAnsi="Times New Roman" w:cs="Times New Roman"/>
          <w:sz w:val="28"/>
          <w:szCs w:val="28"/>
          <w:lang w:val="en-US"/>
        </w:rPr>
        <w:t>must be indicated</w:t>
      </w:r>
      <w:proofErr w:type="gramEnd"/>
      <w:r w:rsidRPr="00E109B9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5F435B1A" w14:textId="77777777" w:rsidR="00E109B9" w:rsidRDefault="00E109B9" w:rsidP="00E1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109B9">
        <w:rPr>
          <w:rFonts w:ascii="Times New Roman" w:eastAsia="Calibri" w:hAnsi="Times New Roman" w:cs="Times New Roman"/>
          <w:sz w:val="28"/>
          <w:szCs w:val="28"/>
          <w:lang w:val="en-US"/>
        </w:rPr>
        <w:t>– Scanned copy of Graduate Diploma or certificate from an educational institution (for students);</w:t>
      </w:r>
    </w:p>
    <w:p w14:paraId="5300DA0D" w14:textId="77777777" w:rsidR="00E109B9" w:rsidRDefault="00E109B9" w:rsidP="00E1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109B9">
        <w:rPr>
          <w:rFonts w:ascii="Times New Roman" w:eastAsia="Calibri" w:hAnsi="Times New Roman" w:cs="Times New Roman"/>
          <w:sz w:val="28"/>
          <w:szCs w:val="28"/>
          <w:lang w:val="en-US"/>
        </w:rPr>
        <w:t>– Photo, 3 MB Minimum (Studio photography only);</w:t>
      </w:r>
    </w:p>
    <w:p w14:paraId="3F26D7EC" w14:textId="154DA1A4" w:rsidR="00E109B9" w:rsidRPr="00E109B9" w:rsidRDefault="00E109B9" w:rsidP="00E10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109B9">
        <w:rPr>
          <w:rFonts w:ascii="Times New Roman" w:eastAsia="Calibri" w:hAnsi="Times New Roman" w:cs="Times New Roman"/>
          <w:sz w:val="28"/>
          <w:szCs w:val="28"/>
          <w:lang w:val="en-US"/>
        </w:rPr>
        <w:t>– A professional biography in English (Word format).</w:t>
      </w:r>
    </w:p>
    <w:p w14:paraId="362B88AB" w14:textId="77777777" w:rsidR="00E109B9" w:rsidRPr="00F94B5D" w:rsidRDefault="00E109B9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E48C36C" w14:textId="49C7A594" w:rsidR="00F84B90" w:rsidRPr="00F94B5D" w:rsidRDefault="00200171" w:rsidP="0020017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Upon prior request, the participant </w:t>
      </w:r>
      <w:proofErr w:type="gramStart"/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can be provided</w:t>
      </w:r>
      <w:proofErr w:type="gramEnd"/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with an accompanist. In this case copies of the 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>scor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es 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for the accompanist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must </w:t>
      </w:r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be sent by 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June </w:t>
      </w:r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="00B8679B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46063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202</w:t>
      </w:r>
      <w:r w:rsidR="00070034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the 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following email address: </w:t>
      </w:r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hyperlink r:id="rId10" w:history="1">
        <w:r w:rsidR="0057395B" w:rsidRPr="00F94B5D">
          <w:rPr>
            <w:rStyle w:val="a5"/>
            <w:rFonts w:ascii="Times New Roman" w:hAnsi="Times New Roman" w:cs="Times New Roman"/>
            <w:sz w:val="28"/>
            <w:szCs w:val="28"/>
            <w:shd w:val="clear" w:color="auto" w:fill="F0F2F5"/>
            <w:lang w:val="en-US"/>
          </w:rPr>
          <w:t>office lemeshev-konkurs@mail.ru</w:t>
        </w:r>
      </w:hyperlink>
      <w:r w:rsidR="00F84B90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9A35B8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5A44F7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Participants </w:t>
      </w:r>
      <w:r w:rsidR="005A44F7" w:rsidRPr="000F0D0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of the third round</w:t>
      </w:r>
      <w:r w:rsidR="005A44F7"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5A44F7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performing 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>rare</w:t>
      </w:r>
      <w:r w:rsidR="005A44F7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>composition</w:t>
      </w:r>
      <w:r w:rsidR="005A44F7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 should send the score and 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>part</w:t>
      </w:r>
      <w:r w:rsidR="005A44F7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 </w:t>
      </w:r>
      <w:r w:rsidR="001D2D93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</w:t>
      </w:r>
      <w:r w:rsidR="005A44F7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>same</w:t>
      </w:r>
      <w:r w:rsidR="005A44F7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email address.</w:t>
      </w:r>
    </w:p>
    <w:p w14:paraId="387DC134" w14:textId="2D72B741" w:rsidR="00200171" w:rsidRPr="00F94B5D" w:rsidRDefault="00200171" w:rsidP="00736E80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The entr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fee is 3000 rubles</w:t>
      </w:r>
      <w:r w:rsidR="00E06062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876782" w:rsidRPr="00F94B5D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Foreign participants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8679B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pay an</w:t>
      </w:r>
      <w:r w:rsidR="000F0D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entry fee </w:t>
      </w:r>
      <w:r w:rsidR="00F77F12">
        <w:rPr>
          <w:rFonts w:ascii="Times New Roman" w:eastAsia="Calibri" w:hAnsi="Times New Roman" w:cs="Times New Roman"/>
          <w:sz w:val="28"/>
          <w:szCs w:val="28"/>
          <w:lang w:val="en-US"/>
        </w:rPr>
        <w:t>upon registration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on the day of arrival.</w:t>
      </w:r>
    </w:p>
    <w:p w14:paraId="4B69BFDB" w14:textId="77777777" w:rsidR="00200171" w:rsidRPr="00F94B5D" w:rsidRDefault="005A44F7" w:rsidP="0020017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Applications submitted after the specified deadline will not be accepted.   </w:t>
      </w:r>
    </w:p>
    <w:p w14:paraId="32F217D7" w14:textId="5A18C4CA" w:rsidR="00200171" w:rsidRPr="00F94B5D" w:rsidRDefault="00200171" w:rsidP="005A44F7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Expenses related to travel and accommodation of the</w:t>
      </w:r>
      <w:r w:rsidR="00F77F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5A44F7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contestants and their </w:t>
      </w:r>
      <w:r w:rsidR="00F77F12">
        <w:rPr>
          <w:rFonts w:ascii="Times New Roman" w:eastAsia="Calibri" w:hAnsi="Times New Roman" w:cs="Times New Roman"/>
          <w:sz w:val="28"/>
          <w:szCs w:val="28"/>
          <w:lang w:val="en-US"/>
        </w:rPr>
        <w:t>accompanist</w:t>
      </w:r>
      <w:r w:rsidR="005A44F7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F77F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5A44F7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are </w:t>
      </w:r>
      <w:r w:rsidR="00B8679B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borne by the contestants</w:t>
      </w:r>
      <w:r w:rsidR="005A44F7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If necessary, the Organizing Committee can provide assistance in booking a hotel.</w:t>
      </w:r>
    </w:p>
    <w:p w14:paraId="0C89606F" w14:textId="7E1267F2" w:rsidR="00200171" w:rsidRPr="00F94B5D" w:rsidRDefault="00F77F12" w:rsidP="0020017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T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o receive an invitation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, f</w:t>
      </w:r>
      <w:r w:rsidR="0020017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oreign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0017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citizens wishing to participate in the 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Competition</w:t>
      </w:r>
      <w:r w:rsidR="00B8679B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20017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must send a list of participants and accompan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ist</w:t>
      </w:r>
      <w:r w:rsidR="0020017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s with passport details to the Organizing Committee.</w:t>
      </w:r>
    </w:p>
    <w:p w14:paraId="0D454730" w14:textId="77777777" w:rsidR="00200171" w:rsidRPr="00F94B5D" w:rsidRDefault="00200171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35C8AD24" w14:textId="6418875E" w:rsidR="00200171" w:rsidRPr="00F94B5D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="00200171"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. Contacts of the </w:t>
      </w:r>
      <w:r w:rsidR="00F77F12" w:rsidRPr="00F77F1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Competition</w:t>
      </w:r>
      <w:r w:rsidR="00200171" w:rsidRPr="00F94B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Organizing Committee</w:t>
      </w:r>
    </w:p>
    <w:p w14:paraId="6EA71A76" w14:textId="2E501D6A" w:rsidR="00200171" w:rsidRPr="00F94B5D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Tver Academic Regional Philharmonic</w:t>
      </w:r>
    </w:p>
    <w:p w14:paraId="1BAF1FA6" w14:textId="1C30018D" w:rsidR="00200171" w:rsidRPr="00F94B5D" w:rsidRDefault="00F77F12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Tver</w:t>
      </w:r>
      <w:proofErr w:type="spellEnd"/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Teatralnaya</w:t>
      </w:r>
      <w:proofErr w:type="spellEnd"/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Square, 1</w:t>
      </w:r>
      <w:r w:rsidR="00200171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, 170100, Russian Federation</w:t>
      </w:r>
    </w:p>
    <w:p w14:paraId="285DE3AB" w14:textId="3DE8DA14" w:rsidR="00200171" w:rsidRPr="00F94B5D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phone / fax: </w:t>
      </w:r>
      <w:r w:rsidR="00F77F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+7 </w:t>
      </w:r>
      <w:r w:rsidR="00BE3745"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(4822) 35-66-60</w:t>
      </w:r>
    </w:p>
    <w:p w14:paraId="0D9AFD1A" w14:textId="46B604F5" w:rsidR="00FD4BDB" w:rsidRPr="00F94B5D" w:rsidRDefault="00FD4BDB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phone: </w:t>
      </w:r>
      <w:r w:rsidR="00F77F12">
        <w:rPr>
          <w:rFonts w:ascii="Times New Roman" w:eastAsia="Calibri" w:hAnsi="Times New Roman" w:cs="Times New Roman"/>
          <w:sz w:val="28"/>
          <w:szCs w:val="28"/>
          <w:lang w:val="en-US"/>
        </w:rPr>
        <w:t>+7</w:t>
      </w:r>
      <w:r w:rsidRPr="00F94B5D">
        <w:rPr>
          <w:rFonts w:ascii="Times New Roman" w:eastAsia="Calibri" w:hAnsi="Times New Roman" w:cs="Times New Roman"/>
          <w:sz w:val="28"/>
          <w:szCs w:val="28"/>
          <w:lang w:val="en-US"/>
        </w:rPr>
        <w:t>-910-839-57-36 Tatiana</w:t>
      </w:r>
    </w:p>
    <w:p w14:paraId="0DEC9063" w14:textId="77777777" w:rsidR="0038093A" w:rsidRPr="00D04D99" w:rsidRDefault="00B84790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57395B" w:rsidRPr="00D04D99">
          <w:rPr>
            <w:rStyle w:val="a5"/>
            <w:rFonts w:ascii="Times New Roman" w:hAnsi="Times New Roman" w:cs="Times New Roman"/>
            <w:sz w:val="28"/>
            <w:szCs w:val="28"/>
            <w:shd w:val="clear" w:color="auto" w:fill="F0F2F5"/>
            <w:lang w:val="en-US"/>
          </w:rPr>
          <w:t>lemeshev-konkurs@mail.ru</w:t>
        </w:r>
      </w:hyperlink>
    </w:p>
    <w:sectPr w:rsidR="0038093A" w:rsidRPr="00D04D99" w:rsidSect="0020017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74A0A" w14:textId="77777777" w:rsidR="00B84790" w:rsidRDefault="00B84790">
      <w:pPr>
        <w:spacing w:after="0" w:line="240" w:lineRule="auto"/>
      </w:pPr>
      <w:r>
        <w:separator/>
      </w:r>
    </w:p>
  </w:endnote>
  <w:endnote w:type="continuationSeparator" w:id="0">
    <w:p w14:paraId="6F831D15" w14:textId="77777777" w:rsidR="00B84790" w:rsidRDefault="00B8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3170D" w14:textId="77777777" w:rsidR="00F55386" w:rsidRDefault="00C91DB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91910">
      <w:rPr>
        <w:noProof/>
      </w:rPr>
      <w:t>5</w:t>
    </w:r>
    <w:r>
      <w:fldChar w:fldCharType="end"/>
    </w:r>
  </w:p>
  <w:p w14:paraId="5A77FFEC" w14:textId="77777777" w:rsidR="00F55386" w:rsidRDefault="00B847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E4993" w14:textId="77777777" w:rsidR="00B84790" w:rsidRDefault="00B84790">
      <w:pPr>
        <w:spacing w:after="0" w:line="240" w:lineRule="auto"/>
      </w:pPr>
      <w:r>
        <w:separator/>
      </w:r>
    </w:p>
  </w:footnote>
  <w:footnote w:type="continuationSeparator" w:id="0">
    <w:p w14:paraId="500BE7C1" w14:textId="77777777" w:rsidR="00B84790" w:rsidRDefault="00B84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130"/>
    <w:multiLevelType w:val="hybridMultilevel"/>
    <w:tmpl w:val="D82A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5C99"/>
    <w:multiLevelType w:val="hybridMultilevel"/>
    <w:tmpl w:val="4FA85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1408"/>
    <w:multiLevelType w:val="hybridMultilevel"/>
    <w:tmpl w:val="7FCA0BA8"/>
    <w:lvl w:ilvl="0" w:tplc="40EE7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E3316"/>
    <w:multiLevelType w:val="hybridMultilevel"/>
    <w:tmpl w:val="41001860"/>
    <w:lvl w:ilvl="0" w:tplc="D87468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7610E"/>
    <w:multiLevelType w:val="hybridMultilevel"/>
    <w:tmpl w:val="01545A7A"/>
    <w:lvl w:ilvl="0" w:tplc="AB323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E5621"/>
    <w:multiLevelType w:val="hybridMultilevel"/>
    <w:tmpl w:val="FD3A5452"/>
    <w:lvl w:ilvl="0" w:tplc="D87468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E37A3"/>
    <w:multiLevelType w:val="hybridMultilevel"/>
    <w:tmpl w:val="4D18F3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2F24BF"/>
    <w:multiLevelType w:val="hybridMultilevel"/>
    <w:tmpl w:val="F4C03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52F08"/>
    <w:multiLevelType w:val="hybridMultilevel"/>
    <w:tmpl w:val="4EFEC426"/>
    <w:lvl w:ilvl="0" w:tplc="A13E7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D5"/>
    <w:rsid w:val="0002609E"/>
    <w:rsid w:val="000519CF"/>
    <w:rsid w:val="00070034"/>
    <w:rsid w:val="00080157"/>
    <w:rsid w:val="00096F2C"/>
    <w:rsid w:val="000A7C9F"/>
    <w:rsid w:val="000C4960"/>
    <w:rsid w:val="000F0D06"/>
    <w:rsid w:val="0019366E"/>
    <w:rsid w:val="001D2D93"/>
    <w:rsid w:val="001F0E89"/>
    <w:rsid w:val="00200171"/>
    <w:rsid w:val="00207423"/>
    <w:rsid w:val="00232061"/>
    <w:rsid w:val="00255C55"/>
    <w:rsid w:val="00266536"/>
    <w:rsid w:val="00266C51"/>
    <w:rsid w:val="002812D6"/>
    <w:rsid w:val="002A41AB"/>
    <w:rsid w:val="002E32F1"/>
    <w:rsid w:val="00324EC5"/>
    <w:rsid w:val="00353700"/>
    <w:rsid w:val="003B14FB"/>
    <w:rsid w:val="003C4FE7"/>
    <w:rsid w:val="00404261"/>
    <w:rsid w:val="0043165F"/>
    <w:rsid w:val="00460631"/>
    <w:rsid w:val="00464ED5"/>
    <w:rsid w:val="004C2FB9"/>
    <w:rsid w:val="0057395B"/>
    <w:rsid w:val="005A44F7"/>
    <w:rsid w:val="005B79B0"/>
    <w:rsid w:val="00620E0E"/>
    <w:rsid w:val="0064385F"/>
    <w:rsid w:val="00656C3A"/>
    <w:rsid w:val="00680CCC"/>
    <w:rsid w:val="00691910"/>
    <w:rsid w:val="006A4B04"/>
    <w:rsid w:val="00736E80"/>
    <w:rsid w:val="0075283F"/>
    <w:rsid w:val="007660A8"/>
    <w:rsid w:val="007824DF"/>
    <w:rsid w:val="0085495D"/>
    <w:rsid w:val="00876782"/>
    <w:rsid w:val="00884F1E"/>
    <w:rsid w:val="008B275F"/>
    <w:rsid w:val="008B3AED"/>
    <w:rsid w:val="008E7036"/>
    <w:rsid w:val="008F2ED5"/>
    <w:rsid w:val="00914543"/>
    <w:rsid w:val="0093010C"/>
    <w:rsid w:val="00961CA9"/>
    <w:rsid w:val="009A35B8"/>
    <w:rsid w:val="009B3E4D"/>
    <w:rsid w:val="009D11C3"/>
    <w:rsid w:val="00A125AB"/>
    <w:rsid w:val="00A315CE"/>
    <w:rsid w:val="00A7769D"/>
    <w:rsid w:val="00A93BE7"/>
    <w:rsid w:val="00AA42EC"/>
    <w:rsid w:val="00AB0350"/>
    <w:rsid w:val="00AB1A59"/>
    <w:rsid w:val="00AF2275"/>
    <w:rsid w:val="00B50F04"/>
    <w:rsid w:val="00B84790"/>
    <w:rsid w:val="00B8679B"/>
    <w:rsid w:val="00BA777E"/>
    <w:rsid w:val="00BE3745"/>
    <w:rsid w:val="00C6444E"/>
    <w:rsid w:val="00C74248"/>
    <w:rsid w:val="00C81A22"/>
    <w:rsid w:val="00C91DB2"/>
    <w:rsid w:val="00CA0A88"/>
    <w:rsid w:val="00D04D99"/>
    <w:rsid w:val="00D257E4"/>
    <w:rsid w:val="00D35217"/>
    <w:rsid w:val="00D739DE"/>
    <w:rsid w:val="00DB17FC"/>
    <w:rsid w:val="00DB2BCB"/>
    <w:rsid w:val="00DF57BF"/>
    <w:rsid w:val="00DF66EA"/>
    <w:rsid w:val="00E06062"/>
    <w:rsid w:val="00E109B9"/>
    <w:rsid w:val="00E50F61"/>
    <w:rsid w:val="00E717F2"/>
    <w:rsid w:val="00F110AF"/>
    <w:rsid w:val="00F51CDD"/>
    <w:rsid w:val="00F55322"/>
    <w:rsid w:val="00F77F12"/>
    <w:rsid w:val="00F84B90"/>
    <w:rsid w:val="00F94B5D"/>
    <w:rsid w:val="00FA0DF6"/>
    <w:rsid w:val="00FB7E46"/>
    <w:rsid w:val="00FD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810F"/>
  <w15:docId w15:val="{63FF8601-A096-4E6E-8AE8-067BBC46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00171"/>
  </w:style>
  <w:style w:type="character" w:styleId="a5">
    <w:name w:val="Hyperlink"/>
    <w:basedOn w:val="a0"/>
    <w:uiPriority w:val="99"/>
    <w:unhideWhenUsed/>
    <w:rsid w:val="0043165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5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CDD"/>
  </w:style>
  <w:style w:type="paragraph" w:styleId="a8">
    <w:name w:val="No Spacing"/>
    <w:uiPriority w:val="1"/>
    <w:qFormat/>
    <w:rsid w:val="00F51CD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7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0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B3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meshev-konkurs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meshev-konkur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meshev-konkur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B6553-77BD-4CA7-8CAE-1D80B564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Учетная запись Майкрософт</cp:lastModifiedBy>
  <cp:revision>16</cp:revision>
  <cp:lastPrinted>2024-03-28T07:18:00Z</cp:lastPrinted>
  <dcterms:created xsi:type="dcterms:W3CDTF">2024-04-03T12:03:00Z</dcterms:created>
  <dcterms:modified xsi:type="dcterms:W3CDTF">2024-04-25T07:56:00Z</dcterms:modified>
</cp:coreProperties>
</file>