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1E6" w:rsidRPr="00C01C63" w:rsidRDefault="000A71E6" w:rsidP="002D3EF1">
      <w:pPr>
        <w:framePr w:w="9941" w:h="1941" w:hRule="exact" w:wrap="none" w:vAnchor="page" w:hAnchor="page" w:x="1019" w:y="1676"/>
        <w:widowControl w:val="0"/>
        <w:spacing w:after="212" w:line="210" w:lineRule="exact"/>
        <w:jc w:val="right"/>
        <w:rPr>
          <w:rFonts w:ascii="Times New Roman" w:eastAsia="Times New Roman" w:hAnsi="Times New Roman" w:cs="Times New Roman"/>
          <w:b/>
          <w:bCs/>
          <w:color w:val="000000"/>
          <w:spacing w:val="2"/>
          <w:sz w:val="24"/>
          <w:szCs w:val="24"/>
        </w:rPr>
      </w:pPr>
      <w:bookmarkStart w:id="0" w:name="bookmark0"/>
      <w:r w:rsidRPr="00C01C63">
        <w:rPr>
          <w:rFonts w:ascii="Times New Roman" w:eastAsia="Times New Roman" w:hAnsi="Times New Roman" w:cs="Times New Roman"/>
          <w:b/>
          <w:bCs/>
          <w:color w:val="000000"/>
          <w:spacing w:val="2"/>
          <w:sz w:val="24"/>
          <w:szCs w:val="24"/>
        </w:rPr>
        <w:t>УТВЕРЖДЕНО</w:t>
      </w:r>
      <w:bookmarkEnd w:id="0"/>
    </w:p>
    <w:p w:rsidR="008256A1" w:rsidRDefault="000A71E6" w:rsidP="002D3EF1">
      <w:pPr>
        <w:framePr w:w="9941" w:h="1941" w:hRule="exact" w:wrap="none" w:vAnchor="page" w:hAnchor="page" w:x="1019" w:y="1676"/>
        <w:widowControl w:val="0"/>
        <w:spacing w:after="0" w:line="274" w:lineRule="exact"/>
        <w:jc w:val="right"/>
        <w:rPr>
          <w:rFonts w:ascii="Times New Roman" w:eastAsia="Times New Roman" w:hAnsi="Times New Roman" w:cs="Times New Roman"/>
          <w:color w:val="000000"/>
          <w:spacing w:val="3"/>
          <w:sz w:val="20"/>
          <w:szCs w:val="20"/>
        </w:rPr>
      </w:pPr>
      <w:r w:rsidRPr="008256A1">
        <w:rPr>
          <w:rFonts w:ascii="Times New Roman" w:eastAsia="Times New Roman" w:hAnsi="Times New Roman" w:cs="Times New Roman"/>
          <w:color w:val="000000"/>
          <w:spacing w:val="3"/>
          <w:sz w:val="20"/>
          <w:szCs w:val="20"/>
        </w:rPr>
        <w:t>Пр</w:t>
      </w:r>
      <w:r w:rsidR="008256A1">
        <w:rPr>
          <w:rFonts w:ascii="Times New Roman" w:eastAsia="Times New Roman" w:hAnsi="Times New Roman" w:cs="Times New Roman"/>
          <w:color w:val="000000"/>
          <w:spacing w:val="3"/>
          <w:sz w:val="20"/>
          <w:szCs w:val="20"/>
        </w:rPr>
        <w:t>отокол Наблюдательного совета № 0</w:t>
      </w:r>
      <w:r w:rsidR="002D3EF1" w:rsidRPr="008256A1">
        <w:rPr>
          <w:rFonts w:ascii="Times New Roman" w:eastAsia="Times New Roman" w:hAnsi="Times New Roman" w:cs="Times New Roman"/>
          <w:color w:val="000000"/>
          <w:spacing w:val="3"/>
          <w:sz w:val="20"/>
          <w:szCs w:val="20"/>
        </w:rPr>
        <w:t>1</w:t>
      </w:r>
      <w:r w:rsidR="008256A1">
        <w:rPr>
          <w:rFonts w:ascii="Times New Roman" w:eastAsia="Times New Roman" w:hAnsi="Times New Roman" w:cs="Times New Roman"/>
          <w:color w:val="000000"/>
          <w:spacing w:val="3"/>
          <w:sz w:val="20"/>
          <w:szCs w:val="20"/>
        </w:rPr>
        <w:t>НС</w:t>
      </w:r>
      <w:r w:rsidRPr="008256A1">
        <w:rPr>
          <w:rFonts w:ascii="Times New Roman" w:eastAsia="Times New Roman" w:hAnsi="Times New Roman" w:cs="Times New Roman"/>
          <w:color w:val="000000"/>
          <w:spacing w:val="3"/>
          <w:sz w:val="20"/>
          <w:szCs w:val="20"/>
        </w:rPr>
        <w:t xml:space="preserve"> от </w:t>
      </w:r>
      <w:r w:rsidR="00FA5472" w:rsidRPr="008256A1">
        <w:rPr>
          <w:rFonts w:ascii="Times New Roman" w:eastAsia="Times New Roman" w:hAnsi="Times New Roman" w:cs="Times New Roman"/>
          <w:color w:val="000000"/>
          <w:spacing w:val="3"/>
          <w:sz w:val="20"/>
          <w:szCs w:val="20"/>
        </w:rPr>
        <w:t>13</w:t>
      </w:r>
      <w:r w:rsidRPr="008256A1">
        <w:rPr>
          <w:rFonts w:ascii="Times New Roman" w:eastAsia="Times New Roman" w:hAnsi="Times New Roman" w:cs="Times New Roman"/>
          <w:color w:val="000000"/>
          <w:spacing w:val="3"/>
          <w:sz w:val="20"/>
          <w:szCs w:val="20"/>
        </w:rPr>
        <w:t>.</w:t>
      </w:r>
      <w:r w:rsidR="00FA5472" w:rsidRPr="008256A1">
        <w:rPr>
          <w:rFonts w:ascii="Times New Roman" w:eastAsia="Times New Roman" w:hAnsi="Times New Roman" w:cs="Times New Roman"/>
          <w:color w:val="000000"/>
          <w:spacing w:val="3"/>
          <w:sz w:val="20"/>
          <w:szCs w:val="20"/>
        </w:rPr>
        <w:t>04</w:t>
      </w:r>
      <w:r w:rsidRPr="008256A1">
        <w:rPr>
          <w:rFonts w:ascii="Times New Roman" w:eastAsia="Times New Roman" w:hAnsi="Times New Roman" w:cs="Times New Roman"/>
          <w:color w:val="000000"/>
          <w:spacing w:val="3"/>
          <w:sz w:val="20"/>
          <w:szCs w:val="20"/>
        </w:rPr>
        <w:t>.2020</w:t>
      </w:r>
    </w:p>
    <w:p w:rsidR="008256A1" w:rsidRDefault="000A71E6" w:rsidP="002D3EF1">
      <w:pPr>
        <w:framePr w:w="9941" w:h="1941" w:hRule="exact" w:wrap="none" w:vAnchor="page" w:hAnchor="page" w:x="1019" w:y="1676"/>
        <w:widowControl w:val="0"/>
        <w:spacing w:after="0" w:line="274" w:lineRule="exact"/>
        <w:jc w:val="right"/>
        <w:rPr>
          <w:rFonts w:ascii="Times New Roman" w:eastAsia="Times New Roman" w:hAnsi="Times New Roman" w:cs="Times New Roman"/>
          <w:color w:val="000000"/>
          <w:spacing w:val="3"/>
          <w:sz w:val="20"/>
          <w:szCs w:val="20"/>
        </w:rPr>
      </w:pPr>
      <w:r w:rsidRPr="008256A1">
        <w:rPr>
          <w:rFonts w:ascii="Times New Roman" w:eastAsia="Times New Roman" w:hAnsi="Times New Roman" w:cs="Times New Roman"/>
          <w:color w:val="000000"/>
          <w:spacing w:val="3"/>
          <w:sz w:val="20"/>
          <w:szCs w:val="20"/>
        </w:rPr>
        <w:t xml:space="preserve"> Государственного автономного учреждения культуры </w:t>
      </w:r>
    </w:p>
    <w:p w:rsidR="008256A1" w:rsidRDefault="00FA5472" w:rsidP="002D3EF1">
      <w:pPr>
        <w:framePr w:w="9941" w:h="1941" w:hRule="exact" w:wrap="none" w:vAnchor="page" w:hAnchor="page" w:x="1019" w:y="1676"/>
        <w:widowControl w:val="0"/>
        <w:spacing w:after="0" w:line="274" w:lineRule="exact"/>
        <w:jc w:val="right"/>
        <w:rPr>
          <w:rFonts w:ascii="Times New Roman" w:eastAsia="Times New Roman" w:hAnsi="Times New Roman" w:cs="Times New Roman"/>
          <w:color w:val="000000"/>
          <w:spacing w:val="3"/>
          <w:sz w:val="20"/>
          <w:szCs w:val="20"/>
        </w:rPr>
      </w:pPr>
      <w:r w:rsidRPr="008256A1">
        <w:rPr>
          <w:rFonts w:ascii="Times New Roman" w:eastAsia="Times New Roman" w:hAnsi="Times New Roman" w:cs="Times New Roman"/>
          <w:color w:val="000000"/>
          <w:spacing w:val="3"/>
          <w:sz w:val="20"/>
          <w:szCs w:val="20"/>
        </w:rPr>
        <w:t>Тверской</w:t>
      </w:r>
      <w:r w:rsidR="000A71E6" w:rsidRPr="008256A1">
        <w:rPr>
          <w:rFonts w:ascii="Times New Roman" w:eastAsia="Times New Roman" w:hAnsi="Times New Roman" w:cs="Times New Roman"/>
          <w:color w:val="000000"/>
          <w:spacing w:val="3"/>
          <w:sz w:val="20"/>
          <w:szCs w:val="20"/>
        </w:rPr>
        <w:t xml:space="preserve"> области «</w:t>
      </w:r>
      <w:r w:rsidRPr="008256A1">
        <w:rPr>
          <w:rFonts w:ascii="Times New Roman" w:eastAsia="Times New Roman" w:hAnsi="Times New Roman" w:cs="Times New Roman"/>
          <w:color w:val="000000"/>
          <w:spacing w:val="3"/>
          <w:sz w:val="20"/>
          <w:szCs w:val="20"/>
        </w:rPr>
        <w:t>Тверская</w:t>
      </w:r>
      <w:r w:rsidR="000A71E6" w:rsidRPr="008256A1">
        <w:rPr>
          <w:rFonts w:ascii="Times New Roman" w:eastAsia="Times New Roman" w:hAnsi="Times New Roman" w:cs="Times New Roman"/>
          <w:color w:val="000000"/>
          <w:spacing w:val="3"/>
          <w:sz w:val="20"/>
          <w:szCs w:val="20"/>
        </w:rPr>
        <w:t xml:space="preserve"> академическая </w:t>
      </w:r>
    </w:p>
    <w:p w:rsidR="000A71E6" w:rsidRPr="008256A1" w:rsidRDefault="00FA5472" w:rsidP="002D3EF1">
      <w:pPr>
        <w:framePr w:w="9941" w:h="1941" w:hRule="exact" w:wrap="none" w:vAnchor="page" w:hAnchor="page" w:x="1019" w:y="1676"/>
        <w:widowControl w:val="0"/>
        <w:spacing w:after="0" w:line="274" w:lineRule="exact"/>
        <w:jc w:val="right"/>
        <w:rPr>
          <w:rFonts w:ascii="Times New Roman" w:eastAsia="Times New Roman" w:hAnsi="Times New Roman" w:cs="Times New Roman"/>
          <w:color w:val="000000"/>
          <w:spacing w:val="3"/>
          <w:sz w:val="20"/>
          <w:szCs w:val="20"/>
        </w:rPr>
      </w:pPr>
      <w:r w:rsidRPr="008256A1">
        <w:rPr>
          <w:rFonts w:ascii="Times New Roman" w:eastAsia="Times New Roman" w:hAnsi="Times New Roman" w:cs="Times New Roman"/>
          <w:color w:val="000000"/>
          <w:spacing w:val="3"/>
          <w:sz w:val="20"/>
          <w:szCs w:val="20"/>
        </w:rPr>
        <w:t xml:space="preserve">областная </w:t>
      </w:r>
      <w:r w:rsidR="000A71E6" w:rsidRPr="008256A1">
        <w:rPr>
          <w:rFonts w:ascii="Times New Roman" w:eastAsia="Times New Roman" w:hAnsi="Times New Roman" w:cs="Times New Roman"/>
          <w:color w:val="000000"/>
          <w:spacing w:val="3"/>
          <w:sz w:val="20"/>
          <w:szCs w:val="20"/>
        </w:rPr>
        <w:t>филармония»</w:t>
      </w:r>
    </w:p>
    <w:p w:rsidR="0082200D" w:rsidRPr="0048344A" w:rsidRDefault="0082200D" w:rsidP="002D3EF1">
      <w:pPr>
        <w:framePr w:w="9941" w:h="1941" w:hRule="exact" w:wrap="none" w:vAnchor="page" w:hAnchor="page" w:x="1019" w:y="1676"/>
        <w:widowControl w:val="0"/>
        <w:spacing w:after="0" w:line="274" w:lineRule="exact"/>
        <w:jc w:val="right"/>
        <w:rPr>
          <w:rFonts w:ascii="Times New Roman" w:eastAsia="Times New Roman" w:hAnsi="Times New Roman" w:cs="Times New Roman"/>
          <w:color w:val="000000"/>
          <w:spacing w:val="3"/>
          <w:sz w:val="20"/>
          <w:szCs w:val="20"/>
        </w:rPr>
      </w:pPr>
    </w:p>
    <w:p w:rsidR="0082200D" w:rsidRPr="0048344A" w:rsidRDefault="0082200D" w:rsidP="002D3EF1">
      <w:pPr>
        <w:framePr w:w="9941" w:h="1941" w:hRule="exact" w:wrap="none" w:vAnchor="page" w:hAnchor="page" w:x="1019" w:y="1676"/>
        <w:widowControl w:val="0"/>
        <w:spacing w:after="0" w:line="274" w:lineRule="exact"/>
        <w:jc w:val="right"/>
        <w:rPr>
          <w:rFonts w:ascii="Times New Roman" w:eastAsia="Times New Roman" w:hAnsi="Times New Roman" w:cs="Times New Roman"/>
          <w:color w:val="000000"/>
          <w:spacing w:val="3"/>
          <w:sz w:val="20"/>
          <w:szCs w:val="20"/>
        </w:rPr>
      </w:pPr>
    </w:p>
    <w:p w:rsidR="00B57B89" w:rsidRPr="0048344A" w:rsidRDefault="00B57B89" w:rsidP="002D3EF1">
      <w:pPr>
        <w:framePr w:w="9941" w:h="5396" w:hRule="exact" w:wrap="none" w:vAnchor="page" w:hAnchor="page" w:x="1019" w:y="4728"/>
        <w:widowControl w:val="0"/>
        <w:autoSpaceDE w:val="0"/>
        <w:autoSpaceDN w:val="0"/>
        <w:adjustRightInd w:val="0"/>
        <w:spacing w:after="0" w:line="240" w:lineRule="auto"/>
        <w:jc w:val="center"/>
        <w:rPr>
          <w:rFonts w:ascii="Times New Roman" w:hAnsi="Times New Roman"/>
          <w:b/>
          <w:sz w:val="28"/>
          <w:szCs w:val="28"/>
        </w:rPr>
      </w:pPr>
    </w:p>
    <w:p w:rsidR="00B57B89" w:rsidRPr="0048344A" w:rsidRDefault="00B57B89" w:rsidP="002D3EF1">
      <w:pPr>
        <w:framePr w:w="9941" w:h="5396" w:hRule="exact" w:wrap="none" w:vAnchor="page" w:hAnchor="page" w:x="1019" w:y="4728"/>
        <w:widowControl w:val="0"/>
        <w:autoSpaceDE w:val="0"/>
        <w:autoSpaceDN w:val="0"/>
        <w:adjustRightInd w:val="0"/>
        <w:spacing w:after="0" w:line="240" w:lineRule="auto"/>
        <w:jc w:val="center"/>
        <w:rPr>
          <w:rFonts w:ascii="Times New Roman" w:hAnsi="Times New Roman"/>
          <w:b/>
          <w:sz w:val="28"/>
          <w:szCs w:val="28"/>
        </w:rPr>
      </w:pPr>
    </w:p>
    <w:p w:rsidR="00B57B89" w:rsidRPr="0048344A" w:rsidRDefault="00B57B89" w:rsidP="002D3EF1">
      <w:pPr>
        <w:framePr w:w="9941" w:h="5396" w:hRule="exact" w:wrap="none" w:vAnchor="page" w:hAnchor="page" w:x="1019" w:y="4728"/>
        <w:widowControl w:val="0"/>
        <w:autoSpaceDE w:val="0"/>
        <w:autoSpaceDN w:val="0"/>
        <w:adjustRightInd w:val="0"/>
        <w:spacing w:after="0" w:line="240" w:lineRule="auto"/>
        <w:jc w:val="center"/>
        <w:rPr>
          <w:rFonts w:ascii="Times New Roman" w:hAnsi="Times New Roman"/>
          <w:b/>
          <w:sz w:val="28"/>
          <w:szCs w:val="28"/>
        </w:rPr>
      </w:pPr>
    </w:p>
    <w:p w:rsidR="00B57B89" w:rsidRPr="0048344A" w:rsidRDefault="00B57B89" w:rsidP="002D3EF1">
      <w:pPr>
        <w:framePr w:w="9941" w:h="5396" w:hRule="exact" w:wrap="none" w:vAnchor="page" w:hAnchor="page" w:x="1019" w:y="4728"/>
        <w:widowControl w:val="0"/>
        <w:autoSpaceDE w:val="0"/>
        <w:autoSpaceDN w:val="0"/>
        <w:adjustRightInd w:val="0"/>
        <w:spacing w:after="0" w:line="240" w:lineRule="auto"/>
        <w:jc w:val="center"/>
        <w:rPr>
          <w:rFonts w:ascii="Times New Roman" w:hAnsi="Times New Roman"/>
          <w:b/>
          <w:sz w:val="28"/>
          <w:szCs w:val="28"/>
        </w:rPr>
      </w:pPr>
    </w:p>
    <w:p w:rsidR="00B57B89" w:rsidRPr="0048344A" w:rsidRDefault="00B57B89" w:rsidP="002D3EF1">
      <w:pPr>
        <w:framePr w:w="9941" w:h="5396" w:hRule="exact" w:wrap="none" w:vAnchor="page" w:hAnchor="page" w:x="1019" w:y="4728"/>
        <w:widowControl w:val="0"/>
        <w:autoSpaceDE w:val="0"/>
        <w:autoSpaceDN w:val="0"/>
        <w:adjustRightInd w:val="0"/>
        <w:spacing w:after="0" w:line="240" w:lineRule="auto"/>
        <w:jc w:val="center"/>
        <w:rPr>
          <w:rFonts w:ascii="Times New Roman" w:hAnsi="Times New Roman"/>
          <w:b/>
          <w:sz w:val="28"/>
          <w:szCs w:val="28"/>
        </w:rPr>
      </w:pPr>
    </w:p>
    <w:p w:rsidR="00B57B89" w:rsidRPr="0048344A" w:rsidRDefault="00B57B89" w:rsidP="002D3EF1">
      <w:pPr>
        <w:framePr w:w="9941" w:h="5396" w:hRule="exact" w:wrap="none" w:vAnchor="page" w:hAnchor="page" w:x="1019" w:y="4728"/>
        <w:widowControl w:val="0"/>
        <w:autoSpaceDE w:val="0"/>
        <w:autoSpaceDN w:val="0"/>
        <w:adjustRightInd w:val="0"/>
        <w:spacing w:after="0" w:line="240" w:lineRule="auto"/>
        <w:jc w:val="center"/>
        <w:rPr>
          <w:rFonts w:ascii="Times New Roman" w:hAnsi="Times New Roman"/>
          <w:b/>
          <w:sz w:val="28"/>
          <w:szCs w:val="28"/>
        </w:rPr>
      </w:pPr>
    </w:p>
    <w:p w:rsidR="00B57B89" w:rsidRPr="0048344A" w:rsidRDefault="00B57B89" w:rsidP="002D3EF1">
      <w:pPr>
        <w:framePr w:w="9941" w:h="5396" w:hRule="exact" w:wrap="none" w:vAnchor="page" w:hAnchor="page" w:x="1019" w:y="4728"/>
        <w:widowControl w:val="0"/>
        <w:autoSpaceDE w:val="0"/>
        <w:autoSpaceDN w:val="0"/>
        <w:adjustRightInd w:val="0"/>
        <w:spacing w:after="0" w:line="240" w:lineRule="auto"/>
        <w:jc w:val="center"/>
        <w:rPr>
          <w:rFonts w:ascii="Times New Roman" w:hAnsi="Times New Roman"/>
          <w:b/>
          <w:sz w:val="36"/>
          <w:szCs w:val="36"/>
        </w:rPr>
      </w:pPr>
      <w:r w:rsidRPr="0048344A">
        <w:rPr>
          <w:rFonts w:ascii="Times New Roman" w:hAnsi="Times New Roman"/>
          <w:b/>
          <w:sz w:val="36"/>
          <w:szCs w:val="36"/>
        </w:rPr>
        <w:t>ПОЛОЖЕНИЕ</w:t>
      </w:r>
    </w:p>
    <w:p w:rsidR="00B57B89" w:rsidRPr="005A7F98" w:rsidRDefault="00B57B89" w:rsidP="002D3EF1">
      <w:pPr>
        <w:framePr w:w="9941" w:h="5396" w:hRule="exact" w:wrap="none" w:vAnchor="page" w:hAnchor="page" w:x="1019" w:y="4728"/>
        <w:widowControl w:val="0"/>
        <w:autoSpaceDE w:val="0"/>
        <w:autoSpaceDN w:val="0"/>
        <w:adjustRightInd w:val="0"/>
        <w:spacing w:after="0" w:line="240" w:lineRule="auto"/>
        <w:jc w:val="center"/>
        <w:rPr>
          <w:rFonts w:ascii="Times New Roman" w:hAnsi="Times New Roman"/>
          <w:b/>
          <w:color w:val="000000" w:themeColor="text1"/>
          <w:sz w:val="28"/>
          <w:szCs w:val="28"/>
        </w:rPr>
      </w:pPr>
      <w:r w:rsidRPr="005A7F98">
        <w:rPr>
          <w:rFonts w:ascii="Times New Roman" w:hAnsi="Times New Roman"/>
          <w:b/>
          <w:color w:val="000000" w:themeColor="text1"/>
          <w:sz w:val="28"/>
          <w:szCs w:val="28"/>
        </w:rPr>
        <w:t xml:space="preserve">о закупках товаров, работ, услуг </w:t>
      </w:r>
    </w:p>
    <w:p w:rsidR="000A71E6" w:rsidRPr="0048344A" w:rsidRDefault="00B57B89" w:rsidP="002D3EF1">
      <w:pPr>
        <w:framePr w:w="9941" w:h="5396" w:hRule="exact" w:wrap="none" w:vAnchor="page" w:hAnchor="page" w:x="1019" w:y="4728"/>
        <w:widowControl w:val="0"/>
        <w:spacing w:after="0" w:line="269" w:lineRule="exact"/>
        <w:jc w:val="center"/>
        <w:rPr>
          <w:rFonts w:ascii="Times New Roman" w:eastAsia="Times New Roman" w:hAnsi="Times New Roman" w:cs="Times New Roman"/>
          <w:color w:val="FF0000"/>
          <w:spacing w:val="3"/>
          <w:sz w:val="20"/>
          <w:szCs w:val="20"/>
        </w:rPr>
      </w:pPr>
      <w:r w:rsidRPr="005A7F98">
        <w:rPr>
          <w:rFonts w:ascii="Times New Roman" w:eastAsia="Times New Roman" w:hAnsi="Times New Roman" w:cs="Times New Roman"/>
          <w:color w:val="000000" w:themeColor="text1"/>
          <w:spacing w:val="3"/>
          <w:sz w:val="20"/>
          <w:szCs w:val="20"/>
        </w:rPr>
        <w:t xml:space="preserve"> </w:t>
      </w:r>
      <w:r w:rsidR="006359F5" w:rsidRPr="005A7F98">
        <w:rPr>
          <w:rFonts w:ascii="Times New Roman" w:hAnsi="Times New Roman"/>
          <w:b/>
          <w:color w:val="000000" w:themeColor="text1"/>
          <w:sz w:val="28"/>
          <w:szCs w:val="28"/>
        </w:rPr>
        <w:t>государственного автономного учреждения культуры Тверской области</w:t>
      </w:r>
      <w:r w:rsidR="006359F5" w:rsidRPr="0048344A">
        <w:rPr>
          <w:rFonts w:ascii="Times New Roman" w:hAnsi="Times New Roman"/>
          <w:b/>
          <w:sz w:val="28"/>
          <w:szCs w:val="28"/>
        </w:rPr>
        <w:t xml:space="preserve"> «Тверская академическая областная филармония»</w:t>
      </w:r>
    </w:p>
    <w:p w:rsidR="000A71E6" w:rsidRPr="0048344A" w:rsidRDefault="00A84B6B" w:rsidP="002D3EF1">
      <w:pPr>
        <w:widowControl w:val="0"/>
        <w:spacing w:after="0" w:line="240" w:lineRule="auto"/>
        <w:rPr>
          <w:rFonts w:ascii="Courier New" w:eastAsia="Courier New" w:hAnsi="Courier New" w:cs="Courier New"/>
          <w:color w:val="000000"/>
          <w:sz w:val="2"/>
          <w:szCs w:val="2"/>
        </w:rPr>
        <w:sectPr w:rsidR="000A71E6" w:rsidRPr="0048344A" w:rsidSect="00222C6D">
          <w:pgSz w:w="11906" w:h="16838"/>
          <w:pgMar w:top="0" w:right="0" w:bottom="0" w:left="0" w:header="0" w:footer="3" w:gutter="0"/>
          <w:cols w:space="720"/>
          <w:noEndnote/>
          <w:docGrid w:linePitch="360"/>
        </w:sectPr>
      </w:pPr>
      <w:r w:rsidRPr="0048344A">
        <w:rPr>
          <w:rFonts w:ascii="Courier New" w:eastAsia="Courier New" w:hAnsi="Courier New" w:cs="Courier New"/>
          <w:color w:val="000000"/>
          <w:sz w:val="2"/>
          <w:szCs w:val="2"/>
        </w:rPr>
        <w:t xml:space="preserve"> </w:t>
      </w:r>
    </w:p>
    <w:p w:rsidR="000A71E6" w:rsidRPr="00222C6D" w:rsidRDefault="000A71E6" w:rsidP="00222C6D">
      <w:pPr>
        <w:widowControl w:val="0"/>
        <w:spacing w:after="0" w:line="210" w:lineRule="exact"/>
        <w:ind w:left="1134" w:right="1700"/>
        <w:rPr>
          <w:rFonts w:ascii="Times New Roman" w:eastAsia="Times New Roman" w:hAnsi="Times New Roman" w:cs="Times New Roman"/>
          <w:b/>
          <w:bCs/>
          <w:color w:val="000000"/>
          <w:spacing w:val="2"/>
          <w:sz w:val="24"/>
          <w:szCs w:val="24"/>
        </w:rPr>
      </w:pPr>
      <w:r w:rsidRPr="00222C6D">
        <w:rPr>
          <w:rFonts w:ascii="Times New Roman" w:eastAsia="Times New Roman" w:hAnsi="Times New Roman" w:cs="Times New Roman"/>
          <w:b/>
          <w:bCs/>
          <w:color w:val="000000"/>
          <w:spacing w:val="2"/>
          <w:sz w:val="24"/>
          <w:szCs w:val="24"/>
        </w:rPr>
        <w:lastRenderedPageBreak/>
        <w:t>Оглавление</w:t>
      </w:r>
    </w:p>
    <w:p w:rsidR="000A71E6" w:rsidRPr="00222C6D" w:rsidRDefault="005F79A8" w:rsidP="00222C6D">
      <w:pPr>
        <w:widowControl w:val="0"/>
        <w:tabs>
          <w:tab w:val="right" w:leader="dot" w:pos="10181"/>
        </w:tabs>
        <w:spacing w:after="0" w:line="418" w:lineRule="exact"/>
        <w:ind w:left="1134" w:right="1700"/>
        <w:rPr>
          <w:rFonts w:ascii="Times New Roman" w:eastAsia="Times New Roman" w:hAnsi="Times New Roman" w:cs="Times New Roman"/>
          <w:color w:val="000000"/>
          <w:spacing w:val="3"/>
          <w:sz w:val="24"/>
          <w:szCs w:val="24"/>
        </w:rPr>
      </w:pPr>
      <w:hyperlink w:anchor="bookmark2" w:tooltip="Current Document">
        <w:r w:rsidR="000A71E6" w:rsidRPr="00222C6D">
          <w:rPr>
            <w:rFonts w:ascii="Times New Roman" w:eastAsia="Times New Roman" w:hAnsi="Times New Roman" w:cs="Times New Roman"/>
            <w:color w:val="000000"/>
            <w:spacing w:val="3"/>
            <w:sz w:val="24"/>
            <w:szCs w:val="24"/>
          </w:rPr>
          <w:t>Глава 1. Общие положения</w:t>
        </w:r>
        <w:r w:rsidR="000A71E6" w:rsidRPr="00222C6D">
          <w:rPr>
            <w:rFonts w:ascii="Times New Roman" w:eastAsia="Times New Roman" w:hAnsi="Times New Roman" w:cs="Times New Roman"/>
            <w:color w:val="000000"/>
            <w:spacing w:val="3"/>
            <w:sz w:val="24"/>
            <w:szCs w:val="24"/>
          </w:rPr>
          <w:tab/>
          <w:t>4</w:t>
        </w:r>
      </w:hyperlink>
    </w:p>
    <w:p w:rsidR="000A71E6" w:rsidRPr="00222C6D" w:rsidRDefault="005F79A8" w:rsidP="00222C6D">
      <w:pPr>
        <w:widowControl w:val="0"/>
        <w:tabs>
          <w:tab w:val="right" w:leader="dot" w:pos="10181"/>
        </w:tabs>
        <w:spacing w:after="0" w:line="418" w:lineRule="exact"/>
        <w:ind w:left="1134" w:right="1700"/>
        <w:rPr>
          <w:rFonts w:ascii="Times New Roman" w:eastAsia="Times New Roman" w:hAnsi="Times New Roman" w:cs="Times New Roman"/>
          <w:color w:val="000000"/>
          <w:spacing w:val="3"/>
          <w:sz w:val="24"/>
          <w:szCs w:val="24"/>
        </w:rPr>
      </w:pPr>
      <w:hyperlink w:anchor="bookmark5" w:tooltip="Current Document">
        <w:r w:rsidR="000A71E6" w:rsidRPr="00222C6D">
          <w:rPr>
            <w:rFonts w:ascii="Times New Roman" w:eastAsia="Times New Roman" w:hAnsi="Times New Roman" w:cs="Times New Roman"/>
            <w:color w:val="000000"/>
            <w:spacing w:val="3"/>
            <w:sz w:val="24"/>
            <w:szCs w:val="24"/>
          </w:rPr>
          <w:t>Глава 2. Информационное обеспечение закупок</w:t>
        </w:r>
        <w:r w:rsidR="000A71E6" w:rsidRPr="00222C6D">
          <w:rPr>
            <w:rFonts w:ascii="Times New Roman" w:eastAsia="Times New Roman" w:hAnsi="Times New Roman" w:cs="Times New Roman"/>
            <w:color w:val="000000"/>
            <w:spacing w:val="3"/>
            <w:sz w:val="24"/>
            <w:szCs w:val="24"/>
          </w:rPr>
          <w:tab/>
          <w:t>5</w:t>
        </w:r>
      </w:hyperlink>
    </w:p>
    <w:p w:rsidR="000A71E6" w:rsidRPr="00222C6D" w:rsidRDefault="005F79A8" w:rsidP="00222C6D">
      <w:pPr>
        <w:widowControl w:val="0"/>
        <w:tabs>
          <w:tab w:val="right" w:leader="dot" w:pos="10181"/>
        </w:tabs>
        <w:spacing w:after="0" w:line="418" w:lineRule="exact"/>
        <w:ind w:left="1134" w:right="1700"/>
        <w:rPr>
          <w:rFonts w:ascii="Times New Roman" w:eastAsia="Times New Roman" w:hAnsi="Times New Roman" w:cs="Times New Roman"/>
          <w:color w:val="000000"/>
          <w:spacing w:val="3"/>
          <w:sz w:val="24"/>
          <w:szCs w:val="24"/>
        </w:rPr>
      </w:pPr>
      <w:hyperlink w:anchor="bookmark6" w:tooltip="Current Document">
        <w:r w:rsidR="000A71E6" w:rsidRPr="00222C6D">
          <w:rPr>
            <w:rFonts w:ascii="Times New Roman" w:eastAsia="Times New Roman" w:hAnsi="Times New Roman" w:cs="Times New Roman"/>
            <w:color w:val="000000"/>
            <w:spacing w:val="3"/>
            <w:sz w:val="24"/>
            <w:szCs w:val="24"/>
          </w:rPr>
          <w:t>Глава 3. Комиссия по осуществлению конкурентной закупки</w:t>
        </w:r>
        <w:r w:rsidR="000A71E6" w:rsidRPr="00222C6D">
          <w:rPr>
            <w:rFonts w:ascii="Times New Roman" w:eastAsia="Times New Roman" w:hAnsi="Times New Roman" w:cs="Times New Roman"/>
            <w:color w:val="000000"/>
            <w:spacing w:val="3"/>
            <w:sz w:val="24"/>
            <w:szCs w:val="24"/>
          </w:rPr>
          <w:tab/>
          <w:t>6</w:t>
        </w:r>
      </w:hyperlink>
    </w:p>
    <w:p w:rsidR="000A71E6" w:rsidRPr="00222C6D" w:rsidRDefault="005F79A8" w:rsidP="00222C6D">
      <w:pPr>
        <w:widowControl w:val="0"/>
        <w:tabs>
          <w:tab w:val="right" w:leader="dot" w:pos="10181"/>
        </w:tabs>
        <w:spacing w:after="0" w:line="418" w:lineRule="exact"/>
        <w:ind w:left="1134" w:right="1700"/>
        <w:rPr>
          <w:rFonts w:ascii="Times New Roman" w:eastAsia="Times New Roman" w:hAnsi="Times New Roman" w:cs="Times New Roman"/>
          <w:color w:val="000000"/>
          <w:spacing w:val="3"/>
          <w:sz w:val="24"/>
          <w:szCs w:val="24"/>
        </w:rPr>
      </w:pPr>
      <w:hyperlink w:anchor="bookmark9" w:tooltip="Current Document">
        <w:r w:rsidR="000A71E6" w:rsidRPr="00222C6D">
          <w:rPr>
            <w:rFonts w:ascii="Times New Roman" w:eastAsia="Times New Roman" w:hAnsi="Times New Roman" w:cs="Times New Roman"/>
            <w:color w:val="000000"/>
            <w:spacing w:val="3"/>
            <w:sz w:val="24"/>
            <w:szCs w:val="24"/>
          </w:rPr>
          <w:t>Глава 4. Планирование закупок</w:t>
        </w:r>
        <w:r w:rsidR="000A71E6" w:rsidRPr="00222C6D">
          <w:rPr>
            <w:rFonts w:ascii="Times New Roman" w:eastAsia="Times New Roman" w:hAnsi="Times New Roman" w:cs="Times New Roman"/>
            <w:color w:val="000000"/>
            <w:spacing w:val="3"/>
            <w:sz w:val="24"/>
            <w:szCs w:val="24"/>
          </w:rPr>
          <w:tab/>
          <w:t>7</w:t>
        </w:r>
      </w:hyperlink>
    </w:p>
    <w:p w:rsidR="000A71E6" w:rsidRPr="00222C6D" w:rsidRDefault="005F79A8" w:rsidP="00222C6D">
      <w:pPr>
        <w:widowControl w:val="0"/>
        <w:tabs>
          <w:tab w:val="right" w:leader="dot" w:pos="10181"/>
        </w:tabs>
        <w:spacing w:after="0" w:line="418" w:lineRule="exact"/>
        <w:ind w:left="1134" w:right="1700"/>
        <w:rPr>
          <w:rFonts w:ascii="Times New Roman" w:eastAsia="Times New Roman" w:hAnsi="Times New Roman" w:cs="Times New Roman"/>
          <w:color w:val="000000"/>
          <w:spacing w:val="3"/>
          <w:sz w:val="24"/>
          <w:szCs w:val="24"/>
        </w:rPr>
      </w:pPr>
      <w:hyperlink w:anchor="bookmark11" w:tooltip="Current Document">
        <w:r w:rsidR="000A71E6" w:rsidRPr="00222C6D">
          <w:rPr>
            <w:rFonts w:ascii="Times New Roman" w:eastAsia="Times New Roman" w:hAnsi="Times New Roman" w:cs="Times New Roman"/>
            <w:color w:val="000000"/>
            <w:spacing w:val="3"/>
            <w:sz w:val="24"/>
            <w:szCs w:val="24"/>
          </w:rPr>
          <w:t>Глава 5. Начальная (максимальная) цена договора (цена лота)</w:t>
        </w:r>
        <w:r w:rsidR="000A71E6" w:rsidRPr="00222C6D">
          <w:rPr>
            <w:rFonts w:ascii="Times New Roman" w:eastAsia="Times New Roman" w:hAnsi="Times New Roman" w:cs="Times New Roman"/>
            <w:color w:val="000000"/>
            <w:spacing w:val="3"/>
            <w:sz w:val="24"/>
            <w:szCs w:val="24"/>
          </w:rPr>
          <w:tab/>
          <w:t>9</w:t>
        </w:r>
      </w:hyperlink>
    </w:p>
    <w:p w:rsidR="000A71E6" w:rsidRPr="00222C6D" w:rsidRDefault="005F79A8" w:rsidP="00222C6D">
      <w:pPr>
        <w:widowControl w:val="0"/>
        <w:tabs>
          <w:tab w:val="right" w:leader="dot" w:pos="10181"/>
        </w:tabs>
        <w:spacing w:after="0" w:line="312" w:lineRule="exact"/>
        <w:ind w:left="1134" w:right="1700"/>
        <w:rPr>
          <w:rFonts w:ascii="Times New Roman" w:eastAsia="Times New Roman" w:hAnsi="Times New Roman" w:cs="Times New Roman"/>
          <w:color w:val="000000"/>
          <w:spacing w:val="3"/>
          <w:sz w:val="24"/>
          <w:szCs w:val="24"/>
        </w:rPr>
      </w:pPr>
      <w:hyperlink w:anchor="bookmark14" w:tooltip="Current Document">
        <w:r w:rsidR="000A71E6" w:rsidRPr="00222C6D">
          <w:rPr>
            <w:rFonts w:ascii="Times New Roman" w:eastAsia="Times New Roman" w:hAnsi="Times New Roman" w:cs="Times New Roman"/>
            <w:color w:val="000000"/>
            <w:spacing w:val="3"/>
            <w:sz w:val="24"/>
            <w:szCs w:val="24"/>
          </w:rPr>
          <w:t>Глава 6. Обеспечение заявки на участие в закупке. Обеспечение исполнения договора и гарантийн</w:t>
        </w:r>
        <w:r w:rsidR="006359F5" w:rsidRPr="00222C6D">
          <w:rPr>
            <w:rFonts w:ascii="Times New Roman" w:eastAsia="Times New Roman" w:hAnsi="Times New Roman" w:cs="Times New Roman"/>
            <w:color w:val="000000"/>
            <w:spacing w:val="3"/>
            <w:sz w:val="24"/>
            <w:szCs w:val="24"/>
          </w:rPr>
          <w:t>ы</w:t>
        </w:r>
        <w:r w:rsidR="000A71E6" w:rsidRPr="00222C6D">
          <w:rPr>
            <w:rFonts w:ascii="Times New Roman" w:eastAsia="Times New Roman" w:hAnsi="Times New Roman" w:cs="Times New Roman"/>
            <w:color w:val="000000"/>
            <w:spacing w:val="3"/>
            <w:sz w:val="24"/>
            <w:szCs w:val="24"/>
          </w:rPr>
          <w:t>х обязательств</w:t>
        </w:r>
        <w:r w:rsidR="000A71E6" w:rsidRPr="00222C6D">
          <w:rPr>
            <w:rFonts w:ascii="Times New Roman" w:eastAsia="Times New Roman" w:hAnsi="Times New Roman" w:cs="Times New Roman"/>
            <w:color w:val="000000"/>
            <w:spacing w:val="3"/>
            <w:sz w:val="24"/>
            <w:szCs w:val="24"/>
          </w:rPr>
          <w:tab/>
          <w:t>12</w:t>
        </w:r>
      </w:hyperlink>
    </w:p>
    <w:p w:rsidR="000A71E6" w:rsidRPr="00222C6D" w:rsidRDefault="005F79A8" w:rsidP="00222C6D">
      <w:pPr>
        <w:widowControl w:val="0"/>
        <w:tabs>
          <w:tab w:val="right" w:leader="dot" w:pos="10181"/>
        </w:tabs>
        <w:spacing w:after="0" w:line="413" w:lineRule="exact"/>
        <w:ind w:left="1134" w:right="1700"/>
        <w:rPr>
          <w:rFonts w:ascii="Times New Roman" w:eastAsia="Times New Roman" w:hAnsi="Times New Roman" w:cs="Times New Roman"/>
          <w:color w:val="000000"/>
          <w:spacing w:val="3"/>
          <w:sz w:val="24"/>
          <w:szCs w:val="24"/>
        </w:rPr>
      </w:pPr>
      <w:hyperlink w:anchor="bookmark16" w:tooltip="Current Document">
        <w:r w:rsidR="000A71E6" w:rsidRPr="00222C6D">
          <w:rPr>
            <w:rFonts w:ascii="Times New Roman" w:eastAsia="Times New Roman" w:hAnsi="Times New Roman" w:cs="Times New Roman"/>
            <w:color w:val="000000"/>
            <w:spacing w:val="3"/>
            <w:sz w:val="24"/>
            <w:szCs w:val="24"/>
          </w:rPr>
          <w:t>Глава 7. Порядок заключения, изменения, исполнения и расторжения договоров</w:t>
        </w:r>
        <w:r w:rsidR="000A71E6" w:rsidRPr="00222C6D">
          <w:rPr>
            <w:rFonts w:ascii="Times New Roman" w:eastAsia="Times New Roman" w:hAnsi="Times New Roman" w:cs="Times New Roman"/>
            <w:color w:val="000000"/>
            <w:spacing w:val="3"/>
            <w:sz w:val="24"/>
            <w:szCs w:val="24"/>
          </w:rPr>
          <w:tab/>
          <w:t>13</w:t>
        </w:r>
      </w:hyperlink>
    </w:p>
    <w:p w:rsidR="000A71E6" w:rsidRPr="00222C6D" w:rsidRDefault="005F79A8" w:rsidP="00222C6D">
      <w:pPr>
        <w:widowControl w:val="0"/>
        <w:tabs>
          <w:tab w:val="right" w:leader="dot" w:pos="10181"/>
        </w:tabs>
        <w:spacing w:after="0" w:line="413" w:lineRule="exact"/>
        <w:ind w:left="1134" w:right="1700"/>
        <w:rPr>
          <w:rFonts w:ascii="Times New Roman" w:eastAsia="Times New Roman" w:hAnsi="Times New Roman" w:cs="Times New Roman"/>
          <w:color w:val="000000"/>
          <w:spacing w:val="3"/>
          <w:sz w:val="24"/>
          <w:szCs w:val="24"/>
        </w:rPr>
      </w:pPr>
      <w:hyperlink w:anchor="bookmark18" w:tooltip="Current Document">
        <w:r w:rsidR="000A71E6" w:rsidRPr="00222C6D">
          <w:rPr>
            <w:rFonts w:ascii="Times New Roman" w:eastAsia="Times New Roman" w:hAnsi="Times New Roman" w:cs="Times New Roman"/>
            <w:color w:val="000000"/>
            <w:spacing w:val="3"/>
            <w:sz w:val="24"/>
            <w:szCs w:val="24"/>
          </w:rPr>
          <w:t>Глава 8. Требования к участникам закупок</w:t>
        </w:r>
        <w:r w:rsidR="000A71E6" w:rsidRPr="00222C6D">
          <w:rPr>
            <w:rFonts w:ascii="Times New Roman" w:eastAsia="Times New Roman" w:hAnsi="Times New Roman" w:cs="Times New Roman"/>
            <w:color w:val="000000"/>
            <w:spacing w:val="3"/>
            <w:sz w:val="24"/>
            <w:szCs w:val="24"/>
          </w:rPr>
          <w:tab/>
          <w:t>17</w:t>
        </w:r>
      </w:hyperlink>
    </w:p>
    <w:p w:rsidR="000A71E6" w:rsidRPr="00222C6D" w:rsidRDefault="005F79A8" w:rsidP="00222C6D">
      <w:pPr>
        <w:widowControl w:val="0"/>
        <w:tabs>
          <w:tab w:val="right" w:leader="dot" w:pos="10181"/>
        </w:tabs>
        <w:spacing w:after="0" w:line="413" w:lineRule="exact"/>
        <w:ind w:left="1134" w:right="1700"/>
        <w:rPr>
          <w:rFonts w:ascii="Times New Roman" w:eastAsia="Times New Roman" w:hAnsi="Times New Roman" w:cs="Times New Roman"/>
          <w:color w:val="000000"/>
          <w:spacing w:val="3"/>
          <w:sz w:val="24"/>
          <w:szCs w:val="24"/>
        </w:rPr>
      </w:pPr>
      <w:hyperlink w:anchor="bookmark20" w:tooltip="Current Document">
        <w:r w:rsidR="000A71E6" w:rsidRPr="00222C6D">
          <w:rPr>
            <w:rFonts w:ascii="Times New Roman" w:eastAsia="Times New Roman" w:hAnsi="Times New Roman" w:cs="Times New Roman"/>
            <w:color w:val="000000"/>
            <w:spacing w:val="3"/>
            <w:sz w:val="24"/>
            <w:szCs w:val="24"/>
          </w:rPr>
          <w:t>Глава 9. Перечень способов закупок</w:t>
        </w:r>
        <w:r w:rsidR="000A71E6" w:rsidRPr="00222C6D">
          <w:rPr>
            <w:rFonts w:ascii="Times New Roman" w:eastAsia="Times New Roman" w:hAnsi="Times New Roman" w:cs="Times New Roman"/>
            <w:color w:val="000000"/>
            <w:spacing w:val="3"/>
            <w:sz w:val="24"/>
            <w:szCs w:val="24"/>
          </w:rPr>
          <w:tab/>
          <w:t>19</w:t>
        </w:r>
      </w:hyperlink>
    </w:p>
    <w:p w:rsidR="000A71E6" w:rsidRPr="00222C6D" w:rsidRDefault="005F79A8" w:rsidP="00222C6D">
      <w:pPr>
        <w:widowControl w:val="0"/>
        <w:tabs>
          <w:tab w:val="right" w:leader="dot" w:pos="10181"/>
        </w:tabs>
        <w:spacing w:after="0" w:line="413" w:lineRule="exact"/>
        <w:ind w:left="1134" w:right="1700"/>
        <w:rPr>
          <w:rFonts w:ascii="Times New Roman" w:eastAsia="Times New Roman" w:hAnsi="Times New Roman" w:cs="Times New Roman"/>
          <w:color w:val="000000"/>
          <w:spacing w:val="3"/>
          <w:sz w:val="24"/>
          <w:szCs w:val="24"/>
        </w:rPr>
      </w:pPr>
      <w:hyperlink w:anchor="bookmark22" w:tooltip="Current Document">
        <w:r w:rsidR="000A71E6" w:rsidRPr="00222C6D">
          <w:rPr>
            <w:rFonts w:ascii="Times New Roman" w:eastAsia="Times New Roman" w:hAnsi="Times New Roman" w:cs="Times New Roman"/>
            <w:color w:val="000000"/>
            <w:spacing w:val="3"/>
            <w:sz w:val="24"/>
            <w:szCs w:val="24"/>
          </w:rPr>
          <w:t>Глава 10. Конкурентные способы закупки</w:t>
        </w:r>
        <w:r w:rsidR="000A71E6" w:rsidRPr="00222C6D">
          <w:rPr>
            <w:rFonts w:ascii="Times New Roman" w:eastAsia="Times New Roman" w:hAnsi="Times New Roman" w:cs="Times New Roman"/>
            <w:color w:val="000000"/>
            <w:spacing w:val="3"/>
            <w:sz w:val="24"/>
            <w:szCs w:val="24"/>
          </w:rPr>
          <w:tab/>
          <w:t>20</w:t>
        </w:r>
      </w:hyperlink>
    </w:p>
    <w:p w:rsidR="000A71E6" w:rsidRPr="00222C6D" w:rsidRDefault="005F79A8" w:rsidP="00222C6D">
      <w:pPr>
        <w:widowControl w:val="0"/>
        <w:tabs>
          <w:tab w:val="right" w:leader="dot" w:pos="10181"/>
        </w:tabs>
        <w:spacing w:after="0" w:line="413" w:lineRule="exact"/>
        <w:ind w:left="1134" w:right="1700"/>
        <w:rPr>
          <w:rFonts w:ascii="Times New Roman" w:eastAsia="Times New Roman" w:hAnsi="Times New Roman" w:cs="Times New Roman"/>
          <w:color w:val="000000"/>
          <w:spacing w:val="3"/>
          <w:sz w:val="24"/>
          <w:szCs w:val="24"/>
        </w:rPr>
      </w:pPr>
      <w:hyperlink w:anchor="bookmark24" w:tooltip="Current Document">
        <w:r w:rsidR="000A71E6" w:rsidRPr="00222C6D">
          <w:rPr>
            <w:rFonts w:ascii="Times New Roman" w:eastAsia="Times New Roman" w:hAnsi="Times New Roman" w:cs="Times New Roman"/>
            <w:color w:val="000000"/>
            <w:spacing w:val="3"/>
            <w:sz w:val="24"/>
            <w:szCs w:val="24"/>
          </w:rPr>
          <w:t>Глава 11. Конкурентные закупки в электронной форме</w:t>
        </w:r>
        <w:r w:rsidR="000A71E6" w:rsidRPr="00222C6D">
          <w:rPr>
            <w:rFonts w:ascii="Times New Roman" w:eastAsia="Times New Roman" w:hAnsi="Times New Roman" w:cs="Times New Roman"/>
            <w:color w:val="000000"/>
            <w:spacing w:val="3"/>
            <w:sz w:val="24"/>
            <w:szCs w:val="24"/>
          </w:rPr>
          <w:tab/>
          <w:t>24</w:t>
        </w:r>
      </w:hyperlink>
    </w:p>
    <w:p w:rsidR="000A71E6" w:rsidRPr="00222C6D" w:rsidRDefault="005F79A8" w:rsidP="00222C6D">
      <w:pPr>
        <w:widowControl w:val="0"/>
        <w:tabs>
          <w:tab w:val="right" w:leader="dot" w:pos="10181"/>
        </w:tabs>
        <w:spacing w:after="0" w:line="413" w:lineRule="exact"/>
        <w:ind w:left="1134" w:right="1700"/>
        <w:rPr>
          <w:rFonts w:ascii="Times New Roman" w:eastAsia="Times New Roman" w:hAnsi="Times New Roman" w:cs="Times New Roman"/>
          <w:color w:val="000000"/>
          <w:spacing w:val="3"/>
          <w:sz w:val="24"/>
          <w:szCs w:val="24"/>
        </w:rPr>
      </w:pPr>
      <w:hyperlink w:anchor="bookmark26" w:tooltip="Current Document">
        <w:r w:rsidR="000A71E6" w:rsidRPr="00222C6D">
          <w:rPr>
            <w:rFonts w:ascii="Times New Roman" w:eastAsia="Times New Roman" w:hAnsi="Times New Roman" w:cs="Times New Roman"/>
            <w:color w:val="000000"/>
            <w:spacing w:val="3"/>
            <w:sz w:val="24"/>
            <w:szCs w:val="24"/>
          </w:rPr>
          <w:t>Глава 12. Неконкурентные способы закупки (закупка у единственного поставщика)</w:t>
        </w:r>
        <w:r w:rsidR="000A71E6" w:rsidRPr="00222C6D">
          <w:rPr>
            <w:rFonts w:ascii="Times New Roman" w:eastAsia="Times New Roman" w:hAnsi="Times New Roman" w:cs="Times New Roman"/>
            <w:color w:val="000000"/>
            <w:spacing w:val="3"/>
            <w:sz w:val="24"/>
            <w:szCs w:val="24"/>
          </w:rPr>
          <w:tab/>
          <w:t>25</w:t>
        </w:r>
      </w:hyperlink>
    </w:p>
    <w:p w:rsidR="000A71E6" w:rsidRPr="00222C6D" w:rsidRDefault="005F79A8" w:rsidP="00222C6D">
      <w:pPr>
        <w:widowControl w:val="0"/>
        <w:tabs>
          <w:tab w:val="right" w:leader="dot" w:pos="10181"/>
        </w:tabs>
        <w:spacing w:after="0" w:line="413" w:lineRule="exact"/>
        <w:ind w:left="1134" w:right="1700"/>
        <w:rPr>
          <w:rFonts w:ascii="Times New Roman" w:eastAsia="Times New Roman" w:hAnsi="Times New Roman" w:cs="Times New Roman"/>
          <w:color w:val="000000"/>
          <w:spacing w:val="3"/>
          <w:sz w:val="24"/>
          <w:szCs w:val="24"/>
        </w:rPr>
      </w:pPr>
      <w:hyperlink w:anchor="bookmark29" w:tooltip="Current Document">
        <w:r w:rsidR="000A71E6" w:rsidRPr="00222C6D">
          <w:rPr>
            <w:rFonts w:ascii="Times New Roman" w:eastAsia="Times New Roman" w:hAnsi="Times New Roman" w:cs="Times New Roman"/>
            <w:color w:val="000000"/>
            <w:spacing w:val="3"/>
            <w:sz w:val="24"/>
            <w:szCs w:val="24"/>
          </w:rPr>
          <w:t>Глава 14. Конкурс</w:t>
        </w:r>
        <w:r w:rsidR="000A71E6" w:rsidRPr="00222C6D">
          <w:rPr>
            <w:rFonts w:ascii="Times New Roman" w:eastAsia="Times New Roman" w:hAnsi="Times New Roman" w:cs="Times New Roman"/>
            <w:color w:val="000000"/>
            <w:spacing w:val="3"/>
            <w:sz w:val="24"/>
            <w:szCs w:val="24"/>
          </w:rPr>
          <w:tab/>
          <w:t>31</w:t>
        </w:r>
      </w:hyperlink>
    </w:p>
    <w:p w:rsidR="000A71E6" w:rsidRPr="00222C6D" w:rsidRDefault="005F79A8" w:rsidP="00222C6D">
      <w:pPr>
        <w:widowControl w:val="0"/>
        <w:tabs>
          <w:tab w:val="right" w:leader="dot" w:pos="10181"/>
        </w:tabs>
        <w:spacing w:after="0" w:line="413" w:lineRule="exact"/>
        <w:ind w:left="1134" w:right="1700"/>
        <w:rPr>
          <w:rFonts w:ascii="Times New Roman" w:eastAsia="Times New Roman" w:hAnsi="Times New Roman" w:cs="Times New Roman"/>
          <w:color w:val="000000"/>
          <w:spacing w:val="3"/>
          <w:sz w:val="24"/>
          <w:szCs w:val="24"/>
        </w:rPr>
      </w:pPr>
      <w:hyperlink w:anchor="bookmark31" w:tooltip="Current Document">
        <w:r w:rsidR="000A71E6" w:rsidRPr="00222C6D">
          <w:rPr>
            <w:rFonts w:ascii="Times New Roman" w:eastAsia="Times New Roman" w:hAnsi="Times New Roman" w:cs="Times New Roman"/>
            <w:color w:val="000000"/>
            <w:spacing w:val="3"/>
            <w:sz w:val="24"/>
            <w:szCs w:val="24"/>
          </w:rPr>
          <w:t>Глава 15. Извещение о проведении конкурса</w:t>
        </w:r>
        <w:r w:rsidR="000A71E6" w:rsidRPr="00222C6D">
          <w:rPr>
            <w:rFonts w:ascii="Times New Roman" w:eastAsia="Times New Roman" w:hAnsi="Times New Roman" w:cs="Times New Roman"/>
            <w:color w:val="000000"/>
            <w:spacing w:val="3"/>
            <w:sz w:val="24"/>
            <w:szCs w:val="24"/>
          </w:rPr>
          <w:tab/>
          <w:t>32</w:t>
        </w:r>
      </w:hyperlink>
    </w:p>
    <w:p w:rsidR="000A71E6" w:rsidRPr="00222C6D" w:rsidRDefault="005F79A8" w:rsidP="00222C6D">
      <w:pPr>
        <w:widowControl w:val="0"/>
        <w:tabs>
          <w:tab w:val="right" w:leader="dot" w:pos="10181"/>
        </w:tabs>
        <w:spacing w:after="0" w:line="413" w:lineRule="exact"/>
        <w:ind w:left="1134" w:right="1700"/>
        <w:rPr>
          <w:rFonts w:ascii="Times New Roman" w:eastAsia="Times New Roman" w:hAnsi="Times New Roman" w:cs="Times New Roman"/>
          <w:color w:val="000000"/>
          <w:spacing w:val="3"/>
          <w:sz w:val="24"/>
          <w:szCs w:val="24"/>
        </w:rPr>
      </w:pPr>
      <w:hyperlink w:anchor="bookmark33" w:tooltip="Current Document">
        <w:r w:rsidR="000A71E6" w:rsidRPr="00222C6D">
          <w:rPr>
            <w:rFonts w:ascii="Times New Roman" w:eastAsia="Times New Roman" w:hAnsi="Times New Roman" w:cs="Times New Roman"/>
            <w:color w:val="000000"/>
            <w:spacing w:val="3"/>
            <w:sz w:val="24"/>
            <w:szCs w:val="24"/>
          </w:rPr>
          <w:t>Глава 16. Конкурсная документация</w:t>
        </w:r>
        <w:r w:rsidR="000A71E6" w:rsidRPr="00222C6D">
          <w:rPr>
            <w:rFonts w:ascii="Times New Roman" w:eastAsia="Times New Roman" w:hAnsi="Times New Roman" w:cs="Times New Roman"/>
            <w:color w:val="000000"/>
            <w:spacing w:val="3"/>
            <w:sz w:val="24"/>
            <w:szCs w:val="24"/>
          </w:rPr>
          <w:tab/>
          <w:t>33</w:t>
        </w:r>
      </w:hyperlink>
    </w:p>
    <w:p w:rsidR="000A71E6" w:rsidRPr="00222C6D" w:rsidRDefault="005F79A8" w:rsidP="00222C6D">
      <w:pPr>
        <w:widowControl w:val="0"/>
        <w:tabs>
          <w:tab w:val="right" w:leader="dot" w:pos="10181"/>
        </w:tabs>
        <w:spacing w:after="0" w:line="413" w:lineRule="exact"/>
        <w:ind w:left="1134" w:right="1700"/>
        <w:rPr>
          <w:rFonts w:ascii="Times New Roman" w:eastAsia="Times New Roman" w:hAnsi="Times New Roman" w:cs="Times New Roman"/>
          <w:color w:val="000000"/>
          <w:spacing w:val="3"/>
          <w:sz w:val="24"/>
          <w:szCs w:val="24"/>
        </w:rPr>
      </w:pPr>
      <w:hyperlink w:anchor="bookmark35" w:tooltip="Current Document">
        <w:r w:rsidR="000A71E6" w:rsidRPr="00222C6D">
          <w:rPr>
            <w:rFonts w:ascii="Times New Roman" w:eastAsia="Times New Roman" w:hAnsi="Times New Roman" w:cs="Times New Roman"/>
            <w:color w:val="000000"/>
            <w:spacing w:val="3"/>
            <w:sz w:val="24"/>
            <w:szCs w:val="24"/>
          </w:rPr>
          <w:t>Глава 17. Порядок подачи заявок на участие в конкурсе</w:t>
        </w:r>
        <w:r w:rsidR="000A71E6" w:rsidRPr="00222C6D">
          <w:rPr>
            <w:rFonts w:ascii="Times New Roman" w:eastAsia="Times New Roman" w:hAnsi="Times New Roman" w:cs="Times New Roman"/>
            <w:color w:val="000000"/>
            <w:spacing w:val="3"/>
            <w:sz w:val="24"/>
            <w:szCs w:val="24"/>
          </w:rPr>
          <w:tab/>
          <w:t>33</w:t>
        </w:r>
      </w:hyperlink>
    </w:p>
    <w:p w:rsidR="000A71E6" w:rsidRPr="00222C6D" w:rsidRDefault="005F79A8" w:rsidP="00222C6D">
      <w:pPr>
        <w:widowControl w:val="0"/>
        <w:tabs>
          <w:tab w:val="right" w:leader="dot" w:pos="10181"/>
        </w:tabs>
        <w:spacing w:after="0" w:line="413" w:lineRule="exact"/>
        <w:ind w:left="1134" w:right="1700"/>
        <w:rPr>
          <w:rFonts w:ascii="Times New Roman" w:eastAsia="Times New Roman" w:hAnsi="Times New Roman" w:cs="Times New Roman"/>
          <w:color w:val="000000"/>
          <w:spacing w:val="3"/>
          <w:sz w:val="24"/>
          <w:szCs w:val="24"/>
        </w:rPr>
      </w:pPr>
      <w:hyperlink w:anchor="bookmark37" w:tooltip="Current Document">
        <w:r w:rsidR="000A71E6" w:rsidRPr="00222C6D">
          <w:rPr>
            <w:rFonts w:ascii="Times New Roman" w:eastAsia="Times New Roman" w:hAnsi="Times New Roman" w:cs="Times New Roman"/>
            <w:color w:val="000000"/>
            <w:spacing w:val="3"/>
            <w:sz w:val="24"/>
            <w:szCs w:val="24"/>
          </w:rPr>
          <w:t>Глава 18. Порядок рассмотрения заявок на участие в конкурсе</w:t>
        </w:r>
        <w:r w:rsidR="000A71E6" w:rsidRPr="00222C6D">
          <w:rPr>
            <w:rFonts w:ascii="Times New Roman" w:eastAsia="Times New Roman" w:hAnsi="Times New Roman" w:cs="Times New Roman"/>
            <w:color w:val="000000"/>
            <w:spacing w:val="3"/>
            <w:sz w:val="24"/>
            <w:szCs w:val="24"/>
          </w:rPr>
          <w:tab/>
          <w:t>35</w:t>
        </w:r>
      </w:hyperlink>
    </w:p>
    <w:p w:rsidR="000A71E6" w:rsidRPr="00222C6D" w:rsidRDefault="005F79A8" w:rsidP="00222C6D">
      <w:pPr>
        <w:widowControl w:val="0"/>
        <w:tabs>
          <w:tab w:val="right" w:leader="dot" w:pos="10181"/>
        </w:tabs>
        <w:spacing w:after="0" w:line="413" w:lineRule="exact"/>
        <w:ind w:left="1134" w:right="1700"/>
        <w:rPr>
          <w:rFonts w:ascii="Times New Roman" w:eastAsia="Times New Roman" w:hAnsi="Times New Roman" w:cs="Times New Roman"/>
          <w:color w:val="000000"/>
          <w:spacing w:val="3"/>
          <w:sz w:val="24"/>
          <w:szCs w:val="24"/>
        </w:rPr>
      </w:pPr>
      <w:hyperlink w:anchor="bookmark39" w:tooltip="Current Document">
        <w:r w:rsidR="000A71E6" w:rsidRPr="00222C6D">
          <w:rPr>
            <w:rFonts w:ascii="Times New Roman" w:eastAsia="Times New Roman" w:hAnsi="Times New Roman" w:cs="Times New Roman"/>
            <w:color w:val="000000"/>
            <w:spacing w:val="3"/>
            <w:sz w:val="24"/>
            <w:szCs w:val="24"/>
          </w:rPr>
          <w:t>Глава 19. Оценка и сопоставление заявок на участие в конкурсе</w:t>
        </w:r>
        <w:r w:rsidR="000A71E6" w:rsidRPr="00222C6D">
          <w:rPr>
            <w:rFonts w:ascii="Times New Roman" w:eastAsia="Times New Roman" w:hAnsi="Times New Roman" w:cs="Times New Roman"/>
            <w:color w:val="000000"/>
            <w:spacing w:val="3"/>
            <w:sz w:val="24"/>
            <w:szCs w:val="24"/>
          </w:rPr>
          <w:tab/>
          <w:t>35</w:t>
        </w:r>
      </w:hyperlink>
    </w:p>
    <w:p w:rsidR="000A71E6" w:rsidRPr="00222C6D" w:rsidRDefault="005F79A8" w:rsidP="00222C6D">
      <w:pPr>
        <w:widowControl w:val="0"/>
        <w:tabs>
          <w:tab w:val="right" w:leader="dot" w:pos="10181"/>
        </w:tabs>
        <w:spacing w:after="0" w:line="413" w:lineRule="exact"/>
        <w:ind w:left="1134" w:right="1700"/>
        <w:rPr>
          <w:rFonts w:ascii="Times New Roman" w:eastAsia="Times New Roman" w:hAnsi="Times New Roman" w:cs="Times New Roman"/>
          <w:color w:val="000000"/>
          <w:spacing w:val="3"/>
          <w:sz w:val="24"/>
          <w:szCs w:val="24"/>
        </w:rPr>
      </w:pPr>
      <w:hyperlink w:anchor="bookmark41" w:tooltip="Current Document">
        <w:r w:rsidR="000A71E6" w:rsidRPr="00222C6D">
          <w:rPr>
            <w:rFonts w:ascii="Times New Roman" w:eastAsia="Times New Roman" w:hAnsi="Times New Roman" w:cs="Times New Roman"/>
            <w:color w:val="000000"/>
            <w:spacing w:val="3"/>
            <w:sz w:val="24"/>
            <w:szCs w:val="24"/>
          </w:rPr>
          <w:t>Глава 20. Последствия признания конкурса несостоявшимся</w:t>
        </w:r>
        <w:r w:rsidR="000A71E6" w:rsidRPr="00222C6D">
          <w:rPr>
            <w:rFonts w:ascii="Times New Roman" w:eastAsia="Times New Roman" w:hAnsi="Times New Roman" w:cs="Times New Roman"/>
            <w:color w:val="000000"/>
            <w:spacing w:val="3"/>
            <w:sz w:val="24"/>
            <w:szCs w:val="24"/>
          </w:rPr>
          <w:tab/>
          <w:t>36</w:t>
        </w:r>
      </w:hyperlink>
    </w:p>
    <w:p w:rsidR="000A71E6" w:rsidRPr="00222C6D" w:rsidRDefault="005F79A8" w:rsidP="00222C6D">
      <w:pPr>
        <w:widowControl w:val="0"/>
        <w:tabs>
          <w:tab w:val="right" w:leader="dot" w:pos="10181"/>
        </w:tabs>
        <w:spacing w:after="0" w:line="413" w:lineRule="exact"/>
        <w:ind w:left="1134" w:right="1700"/>
        <w:rPr>
          <w:rFonts w:ascii="Times New Roman" w:eastAsia="Times New Roman" w:hAnsi="Times New Roman" w:cs="Times New Roman"/>
          <w:color w:val="000000"/>
          <w:spacing w:val="3"/>
          <w:sz w:val="24"/>
          <w:szCs w:val="24"/>
        </w:rPr>
      </w:pPr>
      <w:hyperlink w:anchor="bookmark43" w:tooltip="Current Document">
        <w:r w:rsidR="000A71E6" w:rsidRPr="00222C6D">
          <w:rPr>
            <w:rFonts w:ascii="Times New Roman" w:eastAsia="Times New Roman" w:hAnsi="Times New Roman" w:cs="Times New Roman"/>
            <w:color w:val="000000"/>
            <w:spacing w:val="3"/>
            <w:sz w:val="24"/>
            <w:szCs w:val="24"/>
          </w:rPr>
          <w:t>Глава 21. Особенности проведения двухэтапного конкурса</w:t>
        </w:r>
        <w:r w:rsidR="000A71E6" w:rsidRPr="00222C6D">
          <w:rPr>
            <w:rFonts w:ascii="Times New Roman" w:eastAsia="Times New Roman" w:hAnsi="Times New Roman" w:cs="Times New Roman"/>
            <w:color w:val="000000"/>
            <w:spacing w:val="3"/>
            <w:sz w:val="24"/>
            <w:szCs w:val="24"/>
          </w:rPr>
          <w:tab/>
          <w:t>37</w:t>
        </w:r>
      </w:hyperlink>
    </w:p>
    <w:p w:rsidR="000A71E6" w:rsidRPr="00222C6D" w:rsidRDefault="005F79A8" w:rsidP="00222C6D">
      <w:pPr>
        <w:widowControl w:val="0"/>
        <w:tabs>
          <w:tab w:val="right" w:leader="dot" w:pos="10181"/>
        </w:tabs>
        <w:spacing w:after="0" w:line="413" w:lineRule="exact"/>
        <w:ind w:left="1134" w:right="1700"/>
        <w:rPr>
          <w:rFonts w:ascii="Times New Roman" w:eastAsia="Times New Roman" w:hAnsi="Times New Roman" w:cs="Times New Roman"/>
          <w:color w:val="000000"/>
          <w:spacing w:val="3"/>
          <w:sz w:val="24"/>
          <w:szCs w:val="24"/>
        </w:rPr>
      </w:pPr>
      <w:hyperlink w:anchor="bookmark45" w:tooltip="Current Document">
        <w:r w:rsidR="000A71E6" w:rsidRPr="00222C6D">
          <w:rPr>
            <w:rFonts w:ascii="Times New Roman" w:eastAsia="Times New Roman" w:hAnsi="Times New Roman" w:cs="Times New Roman"/>
            <w:color w:val="000000"/>
            <w:spacing w:val="3"/>
            <w:sz w:val="24"/>
            <w:szCs w:val="24"/>
          </w:rPr>
          <w:t>Глава 22. Особенности проведения конкурса с предварительным отбором</w:t>
        </w:r>
        <w:r w:rsidR="000A71E6" w:rsidRPr="00222C6D">
          <w:rPr>
            <w:rFonts w:ascii="Times New Roman" w:eastAsia="Times New Roman" w:hAnsi="Times New Roman" w:cs="Times New Roman"/>
            <w:color w:val="000000"/>
            <w:spacing w:val="3"/>
            <w:sz w:val="24"/>
            <w:szCs w:val="24"/>
          </w:rPr>
          <w:tab/>
          <w:t>38</w:t>
        </w:r>
      </w:hyperlink>
    </w:p>
    <w:p w:rsidR="000A71E6" w:rsidRPr="00222C6D" w:rsidRDefault="005F79A8" w:rsidP="00222C6D">
      <w:pPr>
        <w:widowControl w:val="0"/>
        <w:tabs>
          <w:tab w:val="right" w:leader="dot" w:pos="10181"/>
        </w:tabs>
        <w:spacing w:after="0" w:line="413" w:lineRule="exact"/>
        <w:ind w:left="1134" w:right="1700"/>
        <w:rPr>
          <w:rFonts w:ascii="Times New Roman" w:eastAsia="Times New Roman" w:hAnsi="Times New Roman" w:cs="Times New Roman"/>
          <w:color w:val="000000"/>
          <w:spacing w:val="3"/>
          <w:sz w:val="24"/>
          <w:szCs w:val="24"/>
        </w:rPr>
      </w:pPr>
      <w:hyperlink w:anchor="bookmark47" w:tooltip="Current Document">
        <w:r w:rsidR="000A71E6" w:rsidRPr="00222C6D">
          <w:rPr>
            <w:rFonts w:ascii="Times New Roman" w:eastAsia="Times New Roman" w:hAnsi="Times New Roman" w:cs="Times New Roman"/>
            <w:color w:val="000000"/>
            <w:spacing w:val="3"/>
            <w:sz w:val="24"/>
            <w:szCs w:val="24"/>
          </w:rPr>
          <w:t>Глава 23. Аукцион</w:t>
        </w:r>
        <w:r w:rsidR="000A71E6" w:rsidRPr="00222C6D">
          <w:rPr>
            <w:rFonts w:ascii="Times New Roman" w:eastAsia="Times New Roman" w:hAnsi="Times New Roman" w:cs="Times New Roman"/>
            <w:color w:val="000000"/>
            <w:spacing w:val="3"/>
            <w:sz w:val="24"/>
            <w:szCs w:val="24"/>
          </w:rPr>
          <w:tab/>
          <w:t>39</w:t>
        </w:r>
      </w:hyperlink>
    </w:p>
    <w:p w:rsidR="000A71E6" w:rsidRPr="00222C6D" w:rsidRDefault="005F79A8" w:rsidP="00222C6D">
      <w:pPr>
        <w:widowControl w:val="0"/>
        <w:tabs>
          <w:tab w:val="right" w:leader="dot" w:pos="10181"/>
        </w:tabs>
        <w:spacing w:after="0" w:line="413" w:lineRule="exact"/>
        <w:ind w:left="1134" w:right="1700"/>
        <w:rPr>
          <w:rFonts w:ascii="Times New Roman" w:eastAsia="Times New Roman" w:hAnsi="Times New Roman" w:cs="Times New Roman"/>
          <w:color w:val="000000"/>
          <w:spacing w:val="3"/>
          <w:sz w:val="24"/>
          <w:szCs w:val="24"/>
        </w:rPr>
      </w:pPr>
      <w:hyperlink w:anchor="bookmark49" w:tooltip="Current Document">
        <w:r w:rsidR="000A71E6" w:rsidRPr="00222C6D">
          <w:rPr>
            <w:rFonts w:ascii="Times New Roman" w:eastAsia="Times New Roman" w:hAnsi="Times New Roman" w:cs="Times New Roman"/>
            <w:color w:val="000000"/>
            <w:spacing w:val="3"/>
            <w:sz w:val="24"/>
            <w:szCs w:val="24"/>
          </w:rPr>
          <w:t>Глава 24. Извещение о проведении аукциона</w:t>
        </w:r>
        <w:r w:rsidR="000A71E6" w:rsidRPr="00222C6D">
          <w:rPr>
            <w:rFonts w:ascii="Times New Roman" w:eastAsia="Times New Roman" w:hAnsi="Times New Roman" w:cs="Times New Roman"/>
            <w:color w:val="000000"/>
            <w:spacing w:val="3"/>
            <w:sz w:val="24"/>
            <w:szCs w:val="24"/>
          </w:rPr>
          <w:tab/>
          <w:t>40</w:t>
        </w:r>
      </w:hyperlink>
    </w:p>
    <w:p w:rsidR="000A71E6" w:rsidRPr="00222C6D" w:rsidRDefault="005F79A8" w:rsidP="00222C6D">
      <w:pPr>
        <w:widowControl w:val="0"/>
        <w:tabs>
          <w:tab w:val="right" w:leader="dot" w:pos="10181"/>
        </w:tabs>
        <w:spacing w:after="0" w:line="413" w:lineRule="exact"/>
        <w:ind w:left="1134" w:right="1700"/>
        <w:rPr>
          <w:rFonts w:ascii="Times New Roman" w:eastAsia="Times New Roman" w:hAnsi="Times New Roman" w:cs="Times New Roman"/>
          <w:color w:val="000000"/>
          <w:spacing w:val="3"/>
          <w:sz w:val="24"/>
          <w:szCs w:val="24"/>
        </w:rPr>
      </w:pPr>
      <w:hyperlink w:anchor="bookmark51" w:tooltip="Current Document">
        <w:r w:rsidR="000A71E6" w:rsidRPr="00222C6D">
          <w:rPr>
            <w:rFonts w:ascii="Times New Roman" w:eastAsia="Times New Roman" w:hAnsi="Times New Roman" w:cs="Times New Roman"/>
            <w:color w:val="000000"/>
            <w:spacing w:val="3"/>
            <w:sz w:val="24"/>
            <w:szCs w:val="24"/>
          </w:rPr>
          <w:t>Глава 25. Аукционная документация</w:t>
        </w:r>
        <w:r w:rsidR="000A71E6" w:rsidRPr="00222C6D">
          <w:rPr>
            <w:rFonts w:ascii="Times New Roman" w:eastAsia="Times New Roman" w:hAnsi="Times New Roman" w:cs="Times New Roman"/>
            <w:color w:val="000000"/>
            <w:spacing w:val="3"/>
            <w:sz w:val="24"/>
            <w:szCs w:val="24"/>
          </w:rPr>
          <w:tab/>
          <w:t>40</w:t>
        </w:r>
      </w:hyperlink>
    </w:p>
    <w:p w:rsidR="000A71E6" w:rsidRPr="00222C6D" w:rsidRDefault="005F79A8" w:rsidP="00222C6D">
      <w:pPr>
        <w:widowControl w:val="0"/>
        <w:tabs>
          <w:tab w:val="right" w:leader="dot" w:pos="10181"/>
        </w:tabs>
        <w:spacing w:after="0" w:line="413" w:lineRule="exact"/>
        <w:ind w:left="1134" w:right="1700"/>
        <w:rPr>
          <w:rFonts w:ascii="Times New Roman" w:eastAsia="Times New Roman" w:hAnsi="Times New Roman" w:cs="Times New Roman"/>
          <w:color w:val="000000"/>
          <w:spacing w:val="3"/>
          <w:sz w:val="24"/>
          <w:szCs w:val="24"/>
        </w:rPr>
      </w:pPr>
      <w:hyperlink w:anchor="bookmark53" w:tooltip="Current Document">
        <w:r w:rsidR="000A71E6" w:rsidRPr="00222C6D">
          <w:rPr>
            <w:rFonts w:ascii="Times New Roman" w:eastAsia="Times New Roman" w:hAnsi="Times New Roman" w:cs="Times New Roman"/>
            <w:color w:val="000000"/>
            <w:spacing w:val="3"/>
            <w:sz w:val="24"/>
            <w:szCs w:val="24"/>
          </w:rPr>
          <w:t>Глава 26. Порядок подачи заявок на участие в электронном аукционе</w:t>
        </w:r>
        <w:r w:rsidR="000A71E6" w:rsidRPr="00222C6D">
          <w:rPr>
            <w:rFonts w:ascii="Times New Roman" w:eastAsia="Times New Roman" w:hAnsi="Times New Roman" w:cs="Times New Roman"/>
            <w:color w:val="000000"/>
            <w:spacing w:val="3"/>
            <w:sz w:val="24"/>
            <w:szCs w:val="24"/>
          </w:rPr>
          <w:tab/>
          <w:t>40</w:t>
        </w:r>
      </w:hyperlink>
    </w:p>
    <w:p w:rsidR="000A71E6" w:rsidRPr="00222C6D" w:rsidRDefault="005F79A8" w:rsidP="00222C6D">
      <w:pPr>
        <w:widowControl w:val="0"/>
        <w:tabs>
          <w:tab w:val="right" w:leader="dot" w:pos="10181"/>
        </w:tabs>
        <w:spacing w:after="0" w:line="413" w:lineRule="exact"/>
        <w:ind w:left="1134" w:right="1700"/>
        <w:rPr>
          <w:rFonts w:ascii="Times New Roman" w:eastAsia="Times New Roman" w:hAnsi="Times New Roman" w:cs="Times New Roman"/>
          <w:color w:val="000000"/>
          <w:spacing w:val="3"/>
          <w:sz w:val="24"/>
          <w:szCs w:val="24"/>
        </w:rPr>
      </w:pPr>
      <w:hyperlink w:anchor="bookmark55" w:tooltip="Current Document">
        <w:r w:rsidR="000A71E6" w:rsidRPr="00222C6D">
          <w:rPr>
            <w:rFonts w:ascii="Times New Roman" w:eastAsia="Times New Roman" w:hAnsi="Times New Roman" w:cs="Times New Roman"/>
            <w:color w:val="000000"/>
            <w:spacing w:val="3"/>
            <w:sz w:val="24"/>
            <w:szCs w:val="24"/>
          </w:rPr>
          <w:t>Глава 27. Порядок рассмотрения заявок на участие в аукционе</w:t>
        </w:r>
        <w:r w:rsidR="000A71E6" w:rsidRPr="00222C6D">
          <w:rPr>
            <w:rFonts w:ascii="Times New Roman" w:eastAsia="Times New Roman" w:hAnsi="Times New Roman" w:cs="Times New Roman"/>
            <w:color w:val="000000"/>
            <w:spacing w:val="3"/>
            <w:sz w:val="24"/>
            <w:szCs w:val="24"/>
          </w:rPr>
          <w:tab/>
          <w:t>42</w:t>
        </w:r>
      </w:hyperlink>
    </w:p>
    <w:p w:rsidR="000A71E6" w:rsidRPr="00222C6D" w:rsidRDefault="005F79A8" w:rsidP="00222C6D">
      <w:pPr>
        <w:widowControl w:val="0"/>
        <w:tabs>
          <w:tab w:val="right" w:leader="dot" w:pos="10181"/>
        </w:tabs>
        <w:spacing w:after="0" w:line="413" w:lineRule="exact"/>
        <w:ind w:left="1134" w:right="1700"/>
        <w:rPr>
          <w:rFonts w:ascii="Times New Roman" w:eastAsia="Times New Roman" w:hAnsi="Times New Roman" w:cs="Times New Roman"/>
          <w:color w:val="000000"/>
          <w:spacing w:val="3"/>
          <w:sz w:val="24"/>
          <w:szCs w:val="24"/>
        </w:rPr>
      </w:pPr>
      <w:hyperlink w:anchor="bookmark57" w:tooltip="Current Document">
        <w:r w:rsidR="000A71E6" w:rsidRPr="00222C6D">
          <w:rPr>
            <w:rFonts w:ascii="Times New Roman" w:eastAsia="Times New Roman" w:hAnsi="Times New Roman" w:cs="Times New Roman"/>
            <w:color w:val="000000"/>
            <w:spacing w:val="3"/>
            <w:sz w:val="24"/>
            <w:szCs w:val="24"/>
          </w:rPr>
          <w:t>Глава 28. Порядок проведения аукциона, подведение итогов аукциона</w:t>
        </w:r>
        <w:r w:rsidR="000A71E6" w:rsidRPr="00222C6D">
          <w:rPr>
            <w:rFonts w:ascii="Times New Roman" w:eastAsia="Times New Roman" w:hAnsi="Times New Roman" w:cs="Times New Roman"/>
            <w:color w:val="000000"/>
            <w:spacing w:val="3"/>
            <w:sz w:val="24"/>
            <w:szCs w:val="24"/>
          </w:rPr>
          <w:tab/>
          <w:t>42</w:t>
        </w:r>
      </w:hyperlink>
    </w:p>
    <w:p w:rsidR="000A71E6" w:rsidRPr="00222C6D" w:rsidRDefault="005F79A8" w:rsidP="00222C6D">
      <w:pPr>
        <w:widowControl w:val="0"/>
        <w:tabs>
          <w:tab w:val="right" w:leader="dot" w:pos="10181"/>
        </w:tabs>
        <w:spacing w:after="0" w:line="413" w:lineRule="exact"/>
        <w:ind w:left="1134" w:right="1700"/>
        <w:rPr>
          <w:rFonts w:ascii="Times New Roman" w:eastAsia="Times New Roman" w:hAnsi="Times New Roman" w:cs="Times New Roman"/>
          <w:color w:val="000000"/>
          <w:spacing w:val="3"/>
          <w:sz w:val="24"/>
          <w:szCs w:val="24"/>
        </w:rPr>
      </w:pPr>
      <w:hyperlink w:anchor="bookmark59" w:tooltip="Current Document">
        <w:r w:rsidR="000A71E6" w:rsidRPr="00222C6D">
          <w:rPr>
            <w:rFonts w:ascii="Times New Roman" w:eastAsia="Times New Roman" w:hAnsi="Times New Roman" w:cs="Times New Roman"/>
            <w:color w:val="000000"/>
            <w:spacing w:val="3"/>
            <w:sz w:val="24"/>
            <w:szCs w:val="24"/>
          </w:rPr>
          <w:t>Глава 29. Последствия признания аукциона несостоявшимся</w:t>
        </w:r>
        <w:r w:rsidR="000A71E6" w:rsidRPr="00222C6D">
          <w:rPr>
            <w:rFonts w:ascii="Times New Roman" w:eastAsia="Times New Roman" w:hAnsi="Times New Roman" w:cs="Times New Roman"/>
            <w:color w:val="000000"/>
            <w:spacing w:val="3"/>
            <w:sz w:val="24"/>
            <w:szCs w:val="24"/>
          </w:rPr>
          <w:tab/>
          <w:t>43</w:t>
        </w:r>
      </w:hyperlink>
    </w:p>
    <w:p w:rsidR="000A71E6" w:rsidRPr="00222C6D" w:rsidRDefault="005F79A8" w:rsidP="00222C6D">
      <w:pPr>
        <w:widowControl w:val="0"/>
        <w:tabs>
          <w:tab w:val="right" w:leader="dot" w:pos="10181"/>
        </w:tabs>
        <w:spacing w:after="0" w:line="413" w:lineRule="exact"/>
        <w:ind w:left="1134" w:right="1700"/>
        <w:rPr>
          <w:rFonts w:ascii="Times New Roman" w:eastAsia="Times New Roman" w:hAnsi="Times New Roman" w:cs="Times New Roman"/>
          <w:color w:val="000000"/>
          <w:spacing w:val="3"/>
          <w:sz w:val="24"/>
          <w:szCs w:val="24"/>
        </w:rPr>
      </w:pPr>
      <w:hyperlink w:anchor="bookmark61" w:tooltip="Current Document">
        <w:r w:rsidR="000A71E6" w:rsidRPr="00222C6D">
          <w:rPr>
            <w:rFonts w:ascii="Times New Roman" w:eastAsia="Times New Roman" w:hAnsi="Times New Roman" w:cs="Times New Roman"/>
            <w:color w:val="000000"/>
            <w:spacing w:val="3"/>
            <w:sz w:val="24"/>
            <w:szCs w:val="24"/>
          </w:rPr>
          <w:t>Глава 30. Запрос котировок в электронной форме</w:t>
        </w:r>
        <w:r w:rsidR="000A71E6" w:rsidRPr="00222C6D">
          <w:rPr>
            <w:rFonts w:ascii="Times New Roman" w:eastAsia="Times New Roman" w:hAnsi="Times New Roman" w:cs="Times New Roman"/>
            <w:color w:val="000000"/>
            <w:spacing w:val="3"/>
            <w:sz w:val="24"/>
            <w:szCs w:val="24"/>
          </w:rPr>
          <w:tab/>
          <w:t>44</w:t>
        </w:r>
      </w:hyperlink>
    </w:p>
    <w:p w:rsidR="000A71E6" w:rsidRPr="00222C6D" w:rsidRDefault="005F79A8" w:rsidP="00222C6D">
      <w:pPr>
        <w:widowControl w:val="0"/>
        <w:tabs>
          <w:tab w:val="right" w:leader="dot" w:pos="10181"/>
        </w:tabs>
        <w:spacing w:after="0" w:line="413" w:lineRule="exact"/>
        <w:ind w:left="1134" w:right="1700"/>
        <w:rPr>
          <w:rFonts w:ascii="Times New Roman" w:eastAsia="Times New Roman" w:hAnsi="Times New Roman" w:cs="Times New Roman"/>
          <w:color w:val="000000"/>
          <w:spacing w:val="3"/>
          <w:sz w:val="24"/>
          <w:szCs w:val="24"/>
        </w:rPr>
      </w:pPr>
      <w:hyperlink w:anchor="bookmark63" w:tooltip="Current Document">
        <w:r w:rsidR="000A71E6" w:rsidRPr="00222C6D">
          <w:rPr>
            <w:rFonts w:ascii="Times New Roman" w:eastAsia="Times New Roman" w:hAnsi="Times New Roman" w:cs="Times New Roman"/>
            <w:color w:val="000000"/>
            <w:spacing w:val="3"/>
            <w:sz w:val="24"/>
            <w:szCs w:val="24"/>
          </w:rPr>
          <w:t>Глава 31. Извещение о проведении запроса котировок</w:t>
        </w:r>
        <w:r w:rsidR="000A71E6" w:rsidRPr="00222C6D">
          <w:rPr>
            <w:rFonts w:ascii="Times New Roman" w:eastAsia="Times New Roman" w:hAnsi="Times New Roman" w:cs="Times New Roman"/>
            <w:color w:val="000000"/>
            <w:spacing w:val="3"/>
            <w:sz w:val="24"/>
            <w:szCs w:val="24"/>
          </w:rPr>
          <w:tab/>
          <w:t>44</w:t>
        </w:r>
      </w:hyperlink>
    </w:p>
    <w:p w:rsidR="000A71E6" w:rsidRPr="00222C6D" w:rsidRDefault="005F79A8" w:rsidP="00222C6D">
      <w:pPr>
        <w:widowControl w:val="0"/>
        <w:tabs>
          <w:tab w:val="right" w:leader="dot" w:pos="10181"/>
        </w:tabs>
        <w:spacing w:after="0" w:line="317" w:lineRule="exact"/>
        <w:ind w:left="1134" w:right="1700"/>
        <w:rPr>
          <w:rFonts w:ascii="Times New Roman" w:eastAsia="Times New Roman" w:hAnsi="Times New Roman" w:cs="Times New Roman"/>
          <w:color w:val="000000"/>
          <w:spacing w:val="3"/>
          <w:sz w:val="24"/>
          <w:szCs w:val="24"/>
        </w:rPr>
      </w:pPr>
      <w:hyperlink w:anchor="bookmark65" w:tooltip="Current Document">
        <w:r w:rsidR="000A71E6" w:rsidRPr="00222C6D">
          <w:rPr>
            <w:rFonts w:ascii="Times New Roman" w:eastAsia="Times New Roman" w:hAnsi="Times New Roman" w:cs="Times New Roman"/>
            <w:color w:val="000000"/>
            <w:spacing w:val="3"/>
            <w:sz w:val="24"/>
            <w:szCs w:val="24"/>
          </w:rPr>
          <w:t>Глава 32. Требования, предъявляемые к заявке на участие в запросе котировок, и порядок проведения запроса котировок</w:t>
        </w:r>
        <w:r w:rsidR="000A71E6" w:rsidRPr="00222C6D">
          <w:rPr>
            <w:rFonts w:ascii="Times New Roman" w:eastAsia="Times New Roman" w:hAnsi="Times New Roman" w:cs="Times New Roman"/>
            <w:color w:val="000000"/>
            <w:spacing w:val="3"/>
            <w:sz w:val="24"/>
            <w:szCs w:val="24"/>
          </w:rPr>
          <w:tab/>
          <w:t>45</w:t>
        </w:r>
      </w:hyperlink>
    </w:p>
    <w:p w:rsidR="000A71E6" w:rsidRPr="00222C6D" w:rsidRDefault="005F79A8" w:rsidP="00222C6D">
      <w:pPr>
        <w:widowControl w:val="0"/>
        <w:tabs>
          <w:tab w:val="right" w:leader="dot" w:pos="10181"/>
        </w:tabs>
        <w:spacing w:after="0" w:line="418" w:lineRule="exact"/>
        <w:ind w:left="1134" w:right="1700"/>
        <w:rPr>
          <w:rFonts w:ascii="Times New Roman" w:eastAsia="Times New Roman" w:hAnsi="Times New Roman" w:cs="Times New Roman"/>
          <w:color w:val="000000"/>
          <w:spacing w:val="3"/>
          <w:sz w:val="24"/>
          <w:szCs w:val="24"/>
        </w:rPr>
      </w:pPr>
      <w:hyperlink w:anchor="bookmark67" w:tooltip="Current Document">
        <w:r w:rsidR="000A71E6" w:rsidRPr="00222C6D">
          <w:rPr>
            <w:rFonts w:ascii="Times New Roman" w:eastAsia="Times New Roman" w:hAnsi="Times New Roman" w:cs="Times New Roman"/>
            <w:color w:val="000000"/>
            <w:spacing w:val="3"/>
            <w:sz w:val="24"/>
            <w:szCs w:val="24"/>
          </w:rPr>
          <w:t>Глава 33. Рассмотрение заявок на участие в запросе котировок</w:t>
        </w:r>
        <w:r w:rsidR="000A71E6" w:rsidRPr="00222C6D">
          <w:rPr>
            <w:rFonts w:ascii="Times New Roman" w:eastAsia="Times New Roman" w:hAnsi="Times New Roman" w:cs="Times New Roman"/>
            <w:color w:val="000000"/>
            <w:spacing w:val="3"/>
            <w:sz w:val="24"/>
            <w:szCs w:val="24"/>
          </w:rPr>
          <w:tab/>
          <w:t>45</w:t>
        </w:r>
      </w:hyperlink>
    </w:p>
    <w:p w:rsidR="000A71E6" w:rsidRPr="00222C6D" w:rsidRDefault="005F79A8" w:rsidP="00222C6D">
      <w:pPr>
        <w:widowControl w:val="0"/>
        <w:tabs>
          <w:tab w:val="right" w:leader="dot" w:pos="10181"/>
        </w:tabs>
        <w:spacing w:after="0" w:line="418" w:lineRule="exact"/>
        <w:ind w:left="1134" w:right="1700"/>
        <w:rPr>
          <w:rFonts w:ascii="Times New Roman" w:eastAsia="Times New Roman" w:hAnsi="Times New Roman" w:cs="Times New Roman"/>
          <w:color w:val="000000"/>
          <w:spacing w:val="3"/>
          <w:sz w:val="24"/>
          <w:szCs w:val="24"/>
        </w:rPr>
      </w:pPr>
      <w:hyperlink w:anchor="bookmark69" w:tooltip="Current Document">
        <w:r w:rsidR="000A71E6" w:rsidRPr="00222C6D">
          <w:rPr>
            <w:rFonts w:ascii="Times New Roman" w:eastAsia="Times New Roman" w:hAnsi="Times New Roman" w:cs="Times New Roman"/>
            <w:color w:val="000000"/>
            <w:spacing w:val="3"/>
            <w:sz w:val="24"/>
            <w:szCs w:val="24"/>
          </w:rPr>
          <w:t>Глава 34. Последствия признания запроса котировок несостоявшимся</w:t>
        </w:r>
        <w:r w:rsidR="000A71E6" w:rsidRPr="00222C6D">
          <w:rPr>
            <w:rFonts w:ascii="Times New Roman" w:eastAsia="Times New Roman" w:hAnsi="Times New Roman" w:cs="Times New Roman"/>
            <w:color w:val="000000"/>
            <w:spacing w:val="3"/>
            <w:sz w:val="24"/>
            <w:szCs w:val="24"/>
          </w:rPr>
          <w:tab/>
          <w:t>46</w:t>
        </w:r>
      </w:hyperlink>
    </w:p>
    <w:p w:rsidR="000A71E6" w:rsidRPr="00222C6D" w:rsidRDefault="005F79A8" w:rsidP="00222C6D">
      <w:pPr>
        <w:widowControl w:val="0"/>
        <w:tabs>
          <w:tab w:val="right" w:leader="dot" w:pos="10181"/>
        </w:tabs>
        <w:spacing w:after="0" w:line="418" w:lineRule="exact"/>
        <w:ind w:left="1134" w:right="1700"/>
        <w:rPr>
          <w:rFonts w:ascii="Times New Roman" w:eastAsia="Times New Roman" w:hAnsi="Times New Roman" w:cs="Times New Roman"/>
          <w:color w:val="000000"/>
          <w:spacing w:val="3"/>
          <w:sz w:val="24"/>
          <w:szCs w:val="24"/>
        </w:rPr>
      </w:pPr>
      <w:hyperlink w:anchor="bookmark71" w:tooltip="Current Document">
        <w:r w:rsidR="000A71E6" w:rsidRPr="00222C6D">
          <w:rPr>
            <w:rFonts w:ascii="Times New Roman" w:eastAsia="Times New Roman" w:hAnsi="Times New Roman" w:cs="Times New Roman"/>
            <w:color w:val="000000"/>
            <w:spacing w:val="3"/>
            <w:sz w:val="24"/>
            <w:szCs w:val="24"/>
          </w:rPr>
          <w:t>Глава 35. Запрос предложений в электронной форме</w:t>
        </w:r>
        <w:r w:rsidR="000A71E6" w:rsidRPr="00222C6D">
          <w:rPr>
            <w:rFonts w:ascii="Times New Roman" w:eastAsia="Times New Roman" w:hAnsi="Times New Roman" w:cs="Times New Roman"/>
            <w:color w:val="000000"/>
            <w:spacing w:val="3"/>
            <w:sz w:val="24"/>
            <w:szCs w:val="24"/>
          </w:rPr>
          <w:tab/>
          <w:t>46</w:t>
        </w:r>
      </w:hyperlink>
    </w:p>
    <w:p w:rsidR="000A71E6" w:rsidRPr="00222C6D" w:rsidRDefault="000A71E6" w:rsidP="00222C6D">
      <w:pPr>
        <w:widowControl w:val="0"/>
        <w:spacing w:after="0" w:line="240" w:lineRule="auto"/>
        <w:ind w:left="1134" w:right="1700"/>
        <w:rPr>
          <w:rFonts w:ascii="Courier New" w:eastAsia="Courier New" w:hAnsi="Courier New" w:cs="Courier New"/>
          <w:color w:val="000000"/>
          <w:sz w:val="24"/>
          <w:szCs w:val="24"/>
        </w:rPr>
        <w:sectPr w:rsidR="000A71E6" w:rsidRPr="00222C6D" w:rsidSect="00222C6D">
          <w:pgSz w:w="11906" w:h="16838"/>
          <w:pgMar w:top="709" w:right="0" w:bottom="0" w:left="0" w:header="0" w:footer="3" w:gutter="0"/>
          <w:cols w:space="720"/>
          <w:noEndnote/>
          <w:docGrid w:linePitch="360"/>
        </w:sectPr>
      </w:pPr>
    </w:p>
    <w:p w:rsidR="000A71E6" w:rsidRPr="00222C6D" w:rsidRDefault="005F79A8" w:rsidP="00222C6D">
      <w:pPr>
        <w:widowControl w:val="0"/>
        <w:tabs>
          <w:tab w:val="right" w:leader="dot" w:pos="10164"/>
        </w:tabs>
        <w:spacing w:after="0" w:line="413" w:lineRule="exact"/>
        <w:ind w:left="1134" w:right="1700"/>
        <w:jc w:val="both"/>
        <w:rPr>
          <w:rFonts w:ascii="Times New Roman" w:eastAsia="Times New Roman" w:hAnsi="Times New Roman" w:cs="Times New Roman"/>
          <w:color w:val="000000"/>
          <w:spacing w:val="3"/>
          <w:sz w:val="24"/>
          <w:szCs w:val="24"/>
        </w:rPr>
      </w:pPr>
      <w:hyperlink w:anchor="bookmark73" w:tooltip="Current Document">
        <w:r w:rsidR="000A71E6" w:rsidRPr="00222C6D">
          <w:rPr>
            <w:rFonts w:ascii="Times New Roman" w:eastAsia="Times New Roman" w:hAnsi="Times New Roman" w:cs="Times New Roman"/>
            <w:color w:val="000000"/>
            <w:spacing w:val="3"/>
            <w:sz w:val="24"/>
            <w:szCs w:val="24"/>
          </w:rPr>
          <w:t>Глава 36. Требования, предъявляемые к запросу предложений</w:t>
        </w:r>
        <w:r w:rsidR="000A71E6" w:rsidRPr="00222C6D">
          <w:rPr>
            <w:rFonts w:ascii="Times New Roman" w:eastAsia="Times New Roman" w:hAnsi="Times New Roman" w:cs="Times New Roman"/>
            <w:color w:val="000000"/>
            <w:spacing w:val="3"/>
            <w:sz w:val="24"/>
            <w:szCs w:val="24"/>
          </w:rPr>
          <w:tab/>
          <w:t>47</w:t>
        </w:r>
      </w:hyperlink>
    </w:p>
    <w:p w:rsidR="000A71E6" w:rsidRPr="00222C6D" w:rsidRDefault="005F79A8" w:rsidP="00222C6D">
      <w:pPr>
        <w:widowControl w:val="0"/>
        <w:tabs>
          <w:tab w:val="right" w:leader="dot" w:pos="10164"/>
        </w:tabs>
        <w:spacing w:after="0" w:line="413" w:lineRule="exact"/>
        <w:ind w:left="1134" w:right="1700"/>
        <w:jc w:val="both"/>
        <w:rPr>
          <w:rFonts w:ascii="Times New Roman" w:eastAsia="Times New Roman" w:hAnsi="Times New Roman" w:cs="Times New Roman"/>
          <w:color w:val="000000"/>
          <w:spacing w:val="3"/>
          <w:sz w:val="24"/>
          <w:szCs w:val="24"/>
        </w:rPr>
      </w:pPr>
      <w:hyperlink w:anchor="bookmark75" w:tooltip="Current Document">
        <w:r w:rsidR="000A71E6" w:rsidRPr="00222C6D">
          <w:rPr>
            <w:rFonts w:ascii="Times New Roman" w:eastAsia="Times New Roman" w:hAnsi="Times New Roman" w:cs="Times New Roman"/>
            <w:color w:val="000000"/>
            <w:spacing w:val="3"/>
            <w:sz w:val="24"/>
            <w:szCs w:val="24"/>
          </w:rPr>
          <w:t>Глава 37. Требования, предъявляемые к предложению участника</w:t>
        </w:r>
        <w:r w:rsidR="000A71E6" w:rsidRPr="00222C6D">
          <w:rPr>
            <w:rFonts w:ascii="Times New Roman" w:eastAsia="Times New Roman" w:hAnsi="Times New Roman" w:cs="Times New Roman"/>
            <w:color w:val="000000"/>
            <w:spacing w:val="3"/>
            <w:sz w:val="24"/>
            <w:szCs w:val="24"/>
          </w:rPr>
          <w:tab/>
          <w:t>48</w:t>
        </w:r>
      </w:hyperlink>
    </w:p>
    <w:p w:rsidR="000A71E6" w:rsidRPr="00222C6D" w:rsidRDefault="005F79A8" w:rsidP="00222C6D">
      <w:pPr>
        <w:widowControl w:val="0"/>
        <w:tabs>
          <w:tab w:val="right" w:leader="dot" w:pos="10164"/>
        </w:tabs>
        <w:spacing w:after="0" w:line="413" w:lineRule="exact"/>
        <w:ind w:left="1134" w:right="1700"/>
        <w:jc w:val="both"/>
        <w:rPr>
          <w:rFonts w:ascii="Times New Roman" w:eastAsia="Times New Roman" w:hAnsi="Times New Roman" w:cs="Times New Roman"/>
          <w:color w:val="000000"/>
          <w:spacing w:val="3"/>
          <w:sz w:val="24"/>
          <w:szCs w:val="24"/>
        </w:rPr>
      </w:pPr>
      <w:hyperlink w:anchor="bookmark76" w:tooltip="Current Document">
        <w:r w:rsidR="000A71E6" w:rsidRPr="00222C6D">
          <w:rPr>
            <w:rFonts w:ascii="Times New Roman" w:eastAsia="Times New Roman" w:hAnsi="Times New Roman" w:cs="Times New Roman"/>
            <w:color w:val="000000"/>
            <w:spacing w:val="3"/>
            <w:sz w:val="24"/>
            <w:szCs w:val="24"/>
          </w:rPr>
          <w:t>Глава 38. Подача предложений</w:t>
        </w:r>
        <w:r w:rsidR="000A71E6" w:rsidRPr="00222C6D">
          <w:rPr>
            <w:rFonts w:ascii="Times New Roman" w:eastAsia="Times New Roman" w:hAnsi="Times New Roman" w:cs="Times New Roman"/>
            <w:color w:val="000000"/>
            <w:spacing w:val="3"/>
            <w:sz w:val="24"/>
            <w:szCs w:val="24"/>
          </w:rPr>
          <w:tab/>
          <w:t>49</w:t>
        </w:r>
      </w:hyperlink>
    </w:p>
    <w:p w:rsidR="000A71E6" w:rsidRPr="00222C6D" w:rsidRDefault="005F79A8" w:rsidP="00222C6D">
      <w:pPr>
        <w:widowControl w:val="0"/>
        <w:tabs>
          <w:tab w:val="right" w:leader="dot" w:pos="10164"/>
        </w:tabs>
        <w:spacing w:after="0" w:line="413" w:lineRule="exact"/>
        <w:ind w:left="1134" w:right="1700"/>
        <w:jc w:val="both"/>
        <w:rPr>
          <w:rFonts w:ascii="Times New Roman" w:eastAsia="Times New Roman" w:hAnsi="Times New Roman" w:cs="Times New Roman"/>
          <w:color w:val="000000"/>
          <w:spacing w:val="3"/>
          <w:sz w:val="24"/>
          <w:szCs w:val="24"/>
        </w:rPr>
      </w:pPr>
      <w:hyperlink w:anchor="bookmark79" w:tooltip="Current Document">
        <w:r w:rsidR="000A71E6" w:rsidRPr="00222C6D">
          <w:rPr>
            <w:rFonts w:ascii="Times New Roman" w:eastAsia="Times New Roman" w:hAnsi="Times New Roman" w:cs="Times New Roman"/>
            <w:color w:val="000000"/>
            <w:spacing w:val="3"/>
            <w:sz w:val="24"/>
            <w:szCs w:val="24"/>
          </w:rPr>
          <w:t>Глава 39. Последствия признания запроса предложений несостоявшимся</w:t>
        </w:r>
        <w:r w:rsidR="000A71E6" w:rsidRPr="00222C6D">
          <w:rPr>
            <w:rFonts w:ascii="Times New Roman" w:eastAsia="Times New Roman" w:hAnsi="Times New Roman" w:cs="Times New Roman"/>
            <w:color w:val="000000"/>
            <w:spacing w:val="3"/>
            <w:sz w:val="24"/>
            <w:szCs w:val="24"/>
          </w:rPr>
          <w:tab/>
          <w:t>50</w:t>
        </w:r>
      </w:hyperlink>
    </w:p>
    <w:p w:rsidR="000A71E6" w:rsidRPr="00222C6D" w:rsidRDefault="005F79A8" w:rsidP="00222C6D">
      <w:pPr>
        <w:widowControl w:val="0"/>
        <w:tabs>
          <w:tab w:val="right" w:leader="dot" w:pos="10164"/>
        </w:tabs>
        <w:spacing w:after="0" w:line="413" w:lineRule="exact"/>
        <w:ind w:left="1134" w:right="1700"/>
        <w:jc w:val="both"/>
        <w:rPr>
          <w:rFonts w:ascii="Times New Roman" w:eastAsia="Times New Roman" w:hAnsi="Times New Roman" w:cs="Times New Roman"/>
          <w:color w:val="000000"/>
          <w:spacing w:val="3"/>
          <w:sz w:val="24"/>
          <w:szCs w:val="24"/>
        </w:rPr>
      </w:pPr>
      <w:hyperlink w:anchor="bookmark81" w:tooltip="Current Document">
        <w:r w:rsidR="000A71E6" w:rsidRPr="00222C6D">
          <w:rPr>
            <w:rFonts w:ascii="Times New Roman" w:eastAsia="Times New Roman" w:hAnsi="Times New Roman" w:cs="Times New Roman"/>
            <w:color w:val="000000"/>
            <w:spacing w:val="3"/>
            <w:sz w:val="24"/>
            <w:szCs w:val="24"/>
          </w:rPr>
          <w:t>Глава 40. Особенности закрытых процедур закупок</w:t>
        </w:r>
        <w:r w:rsidR="000A71E6" w:rsidRPr="00222C6D">
          <w:rPr>
            <w:rFonts w:ascii="Times New Roman" w:eastAsia="Times New Roman" w:hAnsi="Times New Roman" w:cs="Times New Roman"/>
            <w:color w:val="000000"/>
            <w:spacing w:val="3"/>
            <w:sz w:val="24"/>
            <w:szCs w:val="24"/>
          </w:rPr>
          <w:tab/>
          <w:t>50</w:t>
        </w:r>
      </w:hyperlink>
    </w:p>
    <w:p w:rsidR="000A71E6" w:rsidRPr="00222C6D" w:rsidRDefault="005F79A8" w:rsidP="00222C6D">
      <w:pPr>
        <w:widowControl w:val="0"/>
        <w:spacing w:after="0" w:line="413" w:lineRule="exact"/>
        <w:ind w:left="1134" w:right="1700"/>
        <w:jc w:val="both"/>
        <w:rPr>
          <w:rFonts w:ascii="Times New Roman" w:eastAsia="Times New Roman" w:hAnsi="Times New Roman" w:cs="Times New Roman"/>
          <w:color w:val="000000"/>
          <w:spacing w:val="3"/>
          <w:sz w:val="24"/>
          <w:szCs w:val="24"/>
        </w:rPr>
      </w:pPr>
      <w:hyperlink w:anchor="bookmark82" w:tooltip="Current Document">
        <w:r w:rsidR="000A71E6" w:rsidRPr="00222C6D">
          <w:rPr>
            <w:rFonts w:ascii="Times New Roman" w:eastAsia="Times New Roman" w:hAnsi="Times New Roman" w:cs="Times New Roman"/>
            <w:color w:val="000000"/>
            <w:spacing w:val="3"/>
            <w:sz w:val="24"/>
            <w:szCs w:val="24"/>
          </w:rPr>
          <w:t>Глава 41. Особенности участия субъектов малого и среднего предпринимательства в закупках ... 50</w:t>
        </w:r>
      </w:hyperlink>
    </w:p>
    <w:p w:rsidR="000A71E6" w:rsidRPr="00222C6D" w:rsidRDefault="005F79A8" w:rsidP="00222C6D">
      <w:pPr>
        <w:widowControl w:val="0"/>
        <w:tabs>
          <w:tab w:val="right" w:leader="dot" w:pos="10164"/>
        </w:tabs>
        <w:spacing w:after="0" w:line="413" w:lineRule="exact"/>
        <w:ind w:left="1134" w:right="1700"/>
        <w:jc w:val="both"/>
        <w:rPr>
          <w:rFonts w:ascii="Times New Roman" w:eastAsia="Times New Roman" w:hAnsi="Times New Roman" w:cs="Times New Roman"/>
          <w:color w:val="000000"/>
          <w:spacing w:val="3"/>
          <w:sz w:val="24"/>
          <w:szCs w:val="24"/>
        </w:rPr>
      </w:pPr>
      <w:hyperlink w:anchor="bookmark85" w:tooltip="Current Document">
        <w:r w:rsidR="000A71E6" w:rsidRPr="00222C6D">
          <w:rPr>
            <w:rFonts w:ascii="Times New Roman" w:eastAsia="Times New Roman" w:hAnsi="Times New Roman" w:cs="Times New Roman"/>
            <w:color w:val="000000"/>
            <w:spacing w:val="3"/>
            <w:sz w:val="24"/>
            <w:szCs w:val="24"/>
          </w:rPr>
          <w:t>Глава 42. Отчетность в сфере закупок</w:t>
        </w:r>
        <w:r w:rsidR="000A71E6" w:rsidRPr="00222C6D">
          <w:rPr>
            <w:rFonts w:ascii="Times New Roman" w:eastAsia="Times New Roman" w:hAnsi="Times New Roman" w:cs="Times New Roman"/>
            <w:color w:val="000000"/>
            <w:spacing w:val="3"/>
            <w:sz w:val="24"/>
            <w:szCs w:val="24"/>
          </w:rPr>
          <w:tab/>
          <w:t>51</w:t>
        </w:r>
      </w:hyperlink>
    </w:p>
    <w:p w:rsidR="000A71E6" w:rsidRPr="00222C6D" w:rsidRDefault="005F79A8" w:rsidP="00222C6D">
      <w:pPr>
        <w:widowControl w:val="0"/>
        <w:tabs>
          <w:tab w:val="right" w:leader="dot" w:pos="10164"/>
        </w:tabs>
        <w:spacing w:after="0" w:line="413" w:lineRule="exact"/>
        <w:ind w:left="1134" w:right="1700"/>
        <w:jc w:val="both"/>
        <w:rPr>
          <w:rFonts w:ascii="Times New Roman" w:eastAsia="Times New Roman" w:hAnsi="Times New Roman" w:cs="Times New Roman"/>
          <w:color w:val="000000"/>
          <w:spacing w:val="3"/>
          <w:sz w:val="24"/>
          <w:szCs w:val="24"/>
        </w:rPr>
      </w:pPr>
      <w:hyperlink w:anchor="bookmark87" w:tooltip="Current Document">
        <w:r w:rsidR="000A71E6" w:rsidRPr="00222C6D">
          <w:rPr>
            <w:rFonts w:ascii="Times New Roman" w:eastAsia="Times New Roman" w:hAnsi="Times New Roman" w:cs="Times New Roman"/>
            <w:color w:val="000000"/>
            <w:spacing w:val="3"/>
            <w:sz w:val="24"/>
            <w:szCs w:val="24"/>
          </w:rPr>
          <w:t>Глава 43. Реестр договоров</w:t>
        </w:r>
        <w:r w:rsidR="000A71E6" w:rsidRPr="00222C6D">
          <w:rPr>
            <w:rFonts w:ascii="Times New Roman" w:eastAsia="Times New Roman" w:hAnsi="Times New Roman" w:cs="Times New Roman"/>
            <w:color w:val="000000"/>
            <w:spacing w:val="3"/>
            <w:sz w:val="24"/>
            <w:szCs w:val="24"/>
          </w:rPr>
          <w:tab/>
          <w:t>51</w:t>
        </w:r>
      </w:hyperlink>
    </w:p>
    <w:p w:rsidR="000A71E6" w:rsidRPr="00222C6D" w:rsidRDefault="005F79A8" w:rsidP="00222C6D">
      <w:pPr>
        <w:widowControl w:val="0"/>
        <w:tabs>
          <w:tab w:val="right" w:leader="dot" w:pos="10164"/>
        </w:tabs>
        <w:spacing w:after="0" w:line="413" w:lineRule="exact"/>
        <w:ind w:left="1134" w:right="1700"/>
        <w:jc w:val="both"/>
        <w:rPr>
          <w:rFonts w:ascii="Times New Roman" w:eastAsia="Times New Roman" w:hAnsi="Times New Roman" w:cs="Times New Roman"/>
          <w:color w:val="000000"/>
          <w:spacing w:val="3"/>
          <w:sz w:val="24"/>
          <w:szCs w:val="24"/>
        </w:rPr>
      </w:pPr>
      <w:hyperlink w:anchor="bookmark89" w:tooltip="Current Document">
        <w:r w:rsidR="000A71E6" w:rsidRPr="00222C6D">
          <w:rPr>
            <w:rFonts w:ascii="Times New Roman" w:eastAsia="Times New Roman" w:hAnsi="Times New Roman" w:cs="Times New Roman"/>
            <w:color w:val="000000"/>
            <w:spacing w:val="3"/>
            <w:sz w:val="24"/>
            <w:szCs w:val="24"/>
          </w:rPr>
          <w:t>Глава 44. Применение национального режима при осуществлении закупок</w:t>
        </w:r>
        <w:r w:rsidR="000A71E6" w:rsidRPr="00222C6D">
          <w:rPr>
            <w:rFonts w:ascii="Times New Roman" w:eastAsia="Times New Roman" w:hAnsi="Times New Roman" w:cs="Times New Roman"/>
            <w:color w:val="000000"/>
            <w:spacing w:val="3"/>
            <w:sz w:val="24"/>
            <w:szCs w:val="24"/>
          </w:rPr>
          <w:tab/>
          <w:t>52</w:t>
        </w:r>
      </w:hyperlink>
    </w:p>
    <w:p w:rsidR="000A71E6" w:rsidRPr="00222C6D" w:rsidRDefault="005F79A8" w:rsidP="00222C6D">
      <w:pPr>
        <w:widowControl w:val="0"/>
        <w:tabs>
          <w:tab w:val="right" w:leader="dot" w:pos="10164"/>
        </w:tabs>
        <w:spacing w:after="0" w:line="413" w:lineRule="exact"/>
        <w:ind w:left="1134" w:right="1700"/>
        <w:jc w:val="both"/>
        <w:rPr>
          <w:rFonts w:ascii="Times New Roman" w:eastAsia="Times New Roman" w:hAnsi="Times New Roman" w:cs="Times New Roman"/>
          <w:color w:val="000000"/>
          <w:spacing w:val="3"/>
          <w:sz w:val="24"/>
          <w:szCs w:val="24"/>
        </w:rPr>
      </w:pPr>
      <w:hyperlink w:anchor="bookmark91" w:tooltip="Current Document">
        <w:r w:rsidR="000A71E6" w:rsidRPr="00222C6D">
          <w:rPr>
            <w:rFonts w:ascii="Times New Roman" w:eastAsia="Times New Roman" w:hAnsi="Times New Roman" w:cs="Times New Roman"/>
            <w:color w:val="000000"/>
            <w:spacing w:val="3"/>
            <w:sz w:val="24"/>
            <w:szCs w:val="24"/>
          </w:rPr>
          <w:t>Глава 45. Антидемпинговые меры</w:t>
        </w:r>
        <w:r w:rsidR="000A71E6" w:rsidRPr="00222C6D">
          <w:rPr>
            <w:rFonts w:ascii="Times New Roman" w:eastAsia="Times New Roman" w:hAnsi="Times New Roman" w:cs="Times New Roman"/>
            <w:color w:val="000000"/>
            <w:spacing w:val="3"/>
            <w:sz w:val="24"/>
            <w:szCs w:val="24"/>
          </w:rPr>
          <w:tab/>
          <w:t>53</w:t>
        </w:r>
      </w:hyperlink>
    </w:p>
    <w:p w:rsidR="000A71E6" w:rsidRPr="00222C6D" w:rsidRDefault="005F79A8" w:rsidP="00222C6D">
      <w:pPr>
        <w:widowControl w:val="0"/>
        <w:tabs>
          <w:tab w:val="right" w:leader="dot" w:pos="10164"/>
        </w:tabs>
        <w:spacing w:after="0" w:line="307" w:lineRule="exact"/>
        <w:ind w:left="1134" w:right="1700"/>
        <w:jc w:val="both"/>
        <w:rPr>
          <w:rFonts w:ascii="Times New Roman" w:eastAsia="Times New Roman" w:hAnsi="Times New Roman" w:cs="Times New Roman"/>
          <w:color w:val="000000"/>
          <w:spacing w:val="3"/>
          <w:sz w:val="24"/>
          <w:szCs w:val="24"/>
        </w:rPr>
      </w:pPr>
      <w:hyperlink w:anchor="bookmark93" w:tooltip="Current Document">
        <w:r w:rsidR="000A71E6" w:rsidRPr="00222C6D">
          <w:rPr>
            <w:rFonts w:ascii="Times New Roman" w:eastAsia="Times New Roman" w:hAnsi="Times New Roman" w:cs="Times New Roman"/>
            <w:color w:val="000000"/>
            <w:spacing w:val="3"/>
            <w:sz w:val="24"/>
            <w:szCs w:val="24"/>
          </w:rPr>
          <w:t>Глава 46. Ведомственный контроль за соблюдением требований Федерального закона от 18 июля 2011 года № 223-ФЗ и настоящего положения</w:t>
        </w:r>
        <w:r w:rsidR="000A71E6" w:rsidRPr="00222C6D">
          <w:rPr>
            <w:rFonts w:ascii="Times New Roman" w:eastAsia="Times New Roman" w:hAnsi="Times New Roman" w:cs="Times New Roman"/>
            <w:color w:val="000000"/>
            <w:spacing w:val="3"/>
            <w:sz w:val="24"/>
            <w:szCs w:val="24"/>
          </w:rPr>
          <w:tab/>
          <w:t>53</w:t>
        </w:r>
      </w:hyperlink>
    </w:p>
    <w:p w:rsidR="000A71E6" w:rsidRPr="0048344A" w:rsidRDefault="000A71E6" w:rsidP="002D3EF1">
      <w:pPr>
        <w:widowControl w:val="0"/>
        <w:spacing w:after="0" w:line="240" w:lineRule="auto"/>
        <w:rPr>
          <w:rFonts w:ascii="Courier New" w:eastAsia="Courier New" w:hAnsi="Courier New" w:cs="Courier New"/>
          <w:color w:val="000000"/>
          <w:sz w:val="2"/>
          <w:szCs w:val="2"/>
        </w:rPr>
        <w:sectPr w:rsidR="000A71E6" w:rsidRPr="0048344A" w:rsidSect="00222C6D">
          <w:pgSz w:w="11906" w:h="16838"/>
          <w:pgMar w:top="709" w:right="0" w:bottom="0" w:left="0" w:header="0" w:footer="3" w:gutter="0"/>
          <w:cols w:space="720"/>
          <w:noEndnote/>
          <w:docGrid w:linePitch="360"/>
        </w:sectPr>
      </w:pPr>
    </w:p>
    <w:p w:rsidR="000A71E6" w:rsidRPr="00673E0E" w:rsidRDefault="000A71E6" w:rsidP="00673E0E">
      <w:pPr>
        <w:widowControl w:val="0"/>
        <w:spacing w:after="257" w:line="260" w:lineRule="exact"/>
        <w:ind w:left="851" w:right="849" w:firstLine="567"/>
        <w:jc w:val="center"/>
        <w:outlineLvl w:val="1"/>
        <w:rPr>
          <w:rFonts w:ascii="Times New Roman" w:eastAsia="Times New Roman" w:hAnsi="Times New Roman" w:cs="Times New Roman"/>
          <w:b/>
          <w:bCs/>
          <w:color w:val="000000"/>
          <w:spacing w:val="-1"/>
          <w:sz w:val="24"/>
          <w:szCs w:val="24"/>
        </w:rPr>
      </w:pPr>
      <w:bookmarkStart w:id="1" w:name="bookmark2"/>
      <w:r w:rsidRPr="00673E0E">
        <w:rPr>
          <w:rFonts w:ascii="Times New Roman" w:eastAsia="Times New Roman" w:hAnsi="Times New Roman" w:cs="Times New Roman"/>
          <w:b/>
          <w:bCs/>
          <w:color w:val="000000"/>
          <w:spacing w:val="-1"/>
          <w:sz w:val="24"/>
          <w:szCs w:val="24"/>
        </w:rPr>
        <w:lastRenderedPageBreak/>
        <w:t>Глава 1. Общие положения</w:t>
      </w:r>
      <w:bookmarkEnd w:id="1"/>
    </w:p>
    <w:p w:rsidR="000A71E6" w:rsidRPr="00673E0E" w:rsidRDefault="000A71E6" w:rsidP="00673E0E">
      <w:pPr>
        <w:widowControl w:val="0"/>
        <w:numPr>
          <w:ilvl w:val="0"/>
          <w:numId w:val="1"/>
        </w:numPr>
        <w:tabs>
          <w:tab w:val="left" w:pos="970"/>
        </w:tabs>
        <w:spacing w:after="0" w:line="274" w:lineRule="exact"/>
        <w:ind w:left="851" w:right="849" w:firstLine="567"/>
        <w:jc w:val="both"/>
        <w:rPr>
          <w:rFonts w:ascii="Times New Roman" w:eastAsia="Times New Roman" w:hAnsi="Times New Roman" w:cs="Times New Roman"/>
          <w:color w:val="000000"/>
          <w:spacing w:val="3"/>
          <w:sz w:val="24"/>
          <w:szCs w:val="24"/>
        </w:rPr>
      </w:pPr>
      <w:bookmarkStart w:id="2" w:name="bookmark3"/>
      <w:r w:rsidRPr="00673E0E">
        <w:rPr>
          <w:rFonts w:ascii="Times New Roman" w:eastAsia="Times New Roman" w:hAnsi="Times New Roman" w:cs="Times New Roman"/>
          <w:color w:val="000000"/>
          <w:spacing w:val="3"/>
          <w:sz w:val="24"/>
          <w:szCs w:val="24"/>
        </w:rPr>
        <w:t xml:space="preserve">Настоящее положение разработано в соответствии с требованиями, установленными Федеральным законом от 18 июля 2011 года № 223-ФЗ «О закупках товаров, работ, услуг отдельными видами юридических лиц» (далее - Федеральный закон от 18 июля 2011 года № 223- ФЗ), Гражданским кодексом Российской Федерации и иными нормативными правовыми актами Российской Федерации, регулирующими закупки товаров, работ, услуг отдельными видами юридических лиц, а также принятыми в соответствии с ними нормативными правовыми актами </w:t>
      </w:r>
      <w:r w:rsidR="005B5759" w:rsidRPr="00673E0E">
        <w:rPr>
          <w:rFonts w:ascii="Times New Roman" w:eastAsia="Times New Roman" w:hAnsi="Times New Roman" w:cs="Times New Roman"/>
          <w:color w:val="000000"/>
          <w:spacing w:val="3"/>
          <w:sz w:val="24"/>
          <w:szCs w:val="24"/>
        </w:rPr>
        <w:t>Тверской</w:t>
      </w:r>
      <w:r w:rsidRPr="00673E0E">
        <w:rPr>
          <w:rFonts w:ascii="Times New Roman" w:eastAsia="Times New Roman" w:hAnsi="Times New Roman" w:cs="Times New Roman"/>
          <w:color w:val="000000"/>
          <w:spacing w:val="3"/>
          <w:sz w:val="24"/>
          <w:szCs w:val="24"/>
        </w:rPr>
        <w:t xml:space="preserve"> области.</w:t>
      </w:r>
      <w:bookmarkEnd w:id="2"/>
    </w:p>
    <w:p w:rsidR="000A71E6" w:rsidRPr="00673E0E" w:rsidRDefault="000A71E6" w:rsidP="00673E0E">
      <w:pPr>
        <w:widowControl w:val="0"/>
        <w:spacing w:after="0" w:line="274" w:lineRule="exact"/>
        <w:ind w:left="851" w:right="849" w:firstLine="567"/>
        <w:jc w:val="both"/>
        <w:rPr>
          <w:rFonts w:ascii="Times New Roman" w:eastAsia="Times New Roman" w:hAnsi="Times New Roman" w:cs="Times New Roman"/>
          <w:color w:val="000000"/>
          <w:spacing w:val="3"/>
          <w:sz w:val="24"/>
          <w:szCs w:val="24"/>
        </w:rPr>
      </w:pPr>
      <w:r w:rsidRPr="00673E0E">
        <w:rPr>
          <w:rFonts w:ascii="Times New Roman" w:eastAsia="Times New Roman" w:hAnsi="Times New Roman" w:cs="Times New Roman"/>
          <w:color w:val="000000"/>
          <w:spacing w:val="3"/>
          <w:sz w:val="24"/>
          <w:szCs w:val="24"/>
        </w:rPr>
        <w:t>Настоящее положение является документом, который регламентирует закупочную деятельность заказчика и содержит требования к закупке, в том числе порядок подготовки и осуществления закупок способами, указанными в Федеральном законе от 18 июля 2011 года № 223-ФЗ, настоящем положении, порядок и условия их применения, порядок заключения и исполнения договоров, а также иные связанные с обеспечением закупки положения.</w:t>
      </w:r>
    </w:p>
    <w:p w:rsidR="000A71E6" w:rsidRPr="00673E0E" w:rsidRDefault="000A71E6" w:rsidP="00673E0E">
      <w:pPr>
        <w:widowControl w:val="0"/>
        <w:numPr>
          <w:ilvl w:val="0"/>
          <w:numId w:val="1"/>
        </w:numPr>
        <w:tabs>
          <w:tab w:val="left" w:pos="975"/>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673E0E">
        <w:rPr>
          <w:rFonts w:ascii="Times New Roman" w:eastAsia="Times New Roman" w:hAnsi="Times New Roman" w:cs="Times New Roman"/>
          <w:color w:val="000000"/>
          <w:spacing w:val="3"/>
          <w:sz w:val="24"/>
          <w:szCs w:val="24"/>
        </w:rPr>
        <w:t>В настоящем положении используются следующие термины и определения:</w:t>
      </w:r>
    </w:p>
    <w:p w:rsidR="000A71E6" w:rsidRPr="00673E0E" w:rsidRDefault="000A71E6" w:rsidP="00673E0E">
      <w:pPr>
        <w:widowControl w:val="0"/>
        <w:numPr>
          <w:ilvl w:val="0"/>
          <w:numId w:val="2"/>
        </w:numPr>
        <w:tabs>
          <w:tab w:val="left" w:pos="985"/>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673E0E">
        <w:rPr>
          <w:rFonts w:ascii="Times New Roman" w:eastAsia="Times New Roman" w:hAnsi="Times New Roman" w:cs="Times New Roman"/>
          <w:color w:val="000000"/>
          <w:spacing w:val="3"/>
          <w:sz w:val="24"/>
          <w:szCs w:val="24"/>
        </w:rPr>
        <w:t>заказчик - государственное автономное</w:t>
      </w:r>
      <w:r w:rsidR="00464297" w:rsidRPr="00673E0E">
        <w:rPr>
          <w:rFonts w:ascii="Times New Roman" w:eastAsia="Times New Roman" w:hAnsi="Times New Roman" w:cs="Times New Roman"/>
          <w:color w:val="000000"/>
          <w:spacing w:val="3"/>
          <w:sz w:val="24"/>
          <w:szCs w:val="24"/>
        </w:rPr>
        <w:t xml:space="preserve"> учреждение культуры Тверской</w:t>
      </w:r>
      <w:r w:rsidRPr="00673E0E">
        <w:rPr>
          <w:rFonts w:ascii="Times New Roman" w:eastAsia="Times New Roman" w:hAnsi="Times New Roman" w:cs="Times New Roman"/>
          <w:color w:val="000000"/>
          <w:spacing w:val="3"/>
          <w:sz w:val="24"/>
          <w:szCs w:val="24"/>
        </w:rPr>
        <w:t xml:space="preserve"> области «</w:t>
      </w:r>
      <w:r w:rsidR="00464297" w:rsidRPr="00673E0E">
        <w:rPr>
          <w:rFonts w:ascii="Times New Roman" w:eastAsia="Times New Roman" w:hAnsi="Times New Roman" w:cs="Times New Roman"/>
          <w:color w:val="000000"/>
          <w:spacing w:val="3"/>
          <w:sz w:val="24"/>
          <w:szCs w:val="24"/>
        </w:rPr>
        <w:t xml:space="preserve">Тверская </w:t>
      </w:r>
      <w:r w:rsidRPr="00673E0E">
        <w:rPr>
          <w:rFonts w:ascii="Times New Roman" w:eastAsia="Times New Roman" w:hAnsi="Times New Roman" w:cs="Times New Roman"/>
          <w:color w:val="000000"/>
          <w:spacing w:val="3"/>
          <w:sz w:val="24"/>
          <w:szCs w:val="24"/>
        </w:rPr>
        <w:t>академическая</w:t>
      </w:r>
      <w:r w:rsidR="00464297" w:rsidRPr="00673E0E">
        <w:rPr>
          <w:rFonts w:ascii="Times New Roman" w:eastAsia="Times New Roman" w:hAnsi="Times New Roman" w:cs="Times New Roman"/>
          <w:color w:val="000000"/>
          <w:spacing w:val="3"/>
          <w:sz w:val="24"/>
          <w:szCs w:val="24"/>
        </w:rPr>
        <w:t xml:space="preserve"> областная</w:t>
      </w:r>
      <w:r w:rsidRPr="00673E0E">
        <w:rPr>
          <w:rFonts w:ascii="Times New Roman" w:eastAsia="Times New Roman" w:hAnsi="Times New Roman" w:cs="Times New Roman"/>
          <w:color w:val="000000"/>
          <w:spacing w:val="3"/>
          <w:sz w:val="24"/>
          <w:szCs w:val="24"/>
        </w:rPr>
        <w:t xml:space="preserve"> филармония»;</w:t>
      </w:r>
    </w:p>
    <w:p w:rsidR="000A71E6" w:rsidRPr="00673E0E" w:rsidRDefault="000A71E6" w:rsidP="00673E0E">
      <w:pPr>
        <w:widowControl w:val="0"/>
        <w:numPr>
          <w:ilvl w:val="0"/>
          <w:numId w:val="2"/>
        </w:numPr>
        <w:tabs>
          <w:tab w:val="left" w:pos="999"/>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673E0E">
        <w:rPr>
          <w:rFonts w:ascii="Times New Roman" w:eastAsia="Times New Roman" w:hAnsi="Times New Roman" w:cs="Times New Roman"/>
          <w:color w:val="000000"/>
          <w:spacing w:val="3"/>
          <w:sz w:val="24"/>
          <w:szCs w:val="24"/>
        </w:rPr>
        <w:t>комиссия по осуществлению конкурентной закупки - коллегиальный орган, созданный в целях выбора поставщиков (подрядчиков, исполнителей) по результатам проведения конкурентной закупки, который несет ответственность за все принимаемые им решения в рамках закупки;</w:t>
      </w:r>
    </w:p>
    <w:p w:rsidR="000A71E6" w:rsidRPr="00673E0E" w:rsidRDefault="000A71E6" w:rsidP="00673E0E">
      <w:pPr>
        <w:widowControl w:val="0"/>
        <w:numPr>
          <w:ilvl w:val="0"/>
          <w:numId w:val="2"/>
        </w:numPr>
        <w:tabs>
          <w:tab w:val="left" w:pos="99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673E0E">
        <w:rPr>
          <w:rFonts w:ascii="Times New Roman" w:eastAsia="Times New Roman" w:hAnsi="Times New Roman" w:cs="Times New Roman"/>
          <w:color w:val="000000"/>
          <w:spacing w:val="3"/>
          <w:sz w:val="24"/>
          <w:szCs w:val="24"/>
        </w:rPr>
        <w:t xml:space="preserve">ЕИС - совокупность информации, содержащейся в базах данных, информационного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r w:rsidR="00904C1C" w:rsidRPr="00673E0E">
        <w:rPr>
          <w:rFonts w:ascii="Times New Roman" w:eastAsia="Times New Roman" w:hAnsi="Times New Roman" w:cs="Times New Roman"/>
          <w:color w:val="000000"/>
          <w:spacing w:val="3"/>
          <w:sz w:val="24"/>
          <w:szCs w:val="24"/>
        </w:rPr>
        <w:t>(</w:t>
      </w:r>
      <w:hyperlink r:id="rId8" w:history="1">
        <w:r w:rsidR="00904C1C" w:rsidRPr="00673E0E">
          <w:rPr>
            <w:rFonts w:ascii="Times New Roman" w:hAnsi="Times New Roman" w:cs="Times New Roman"/>
            <w:sz w:val="24"/>
            <w:szCs w:val="24"/>
          </w:rPr>
          <w:t>http://www.zakupki.gov.ru</w:t>
        </w:r>
      </w:hyperlink>
      <w:r w:rsidRPr="00673E0E">
        <w:rPr>
          <w:rFonts w:ascii="Times New Roman" w:eastAsia="Times New Roman" w:hAnsi="Times New Roman" w:cs="Times New Roman"/>
          <w:color w:val="000000"/>
          <w:spacing w:val="3"/>
          <w:sz w:val="24"/>
          <w:szCs w:val="24"/>
        </w:rPr>
        <w:t>);</w:t>
      </w:r>
    </w:p>
    <w:p w:rsidR="000A71E6" w:rsidRPr="00673E0E" w:rsidRDefault="000A71E6" w:rsidP="00673E0E">
      <w:pPr>
        <w:widowControl w:val="0"/>
        <w:numPr>
          <w:ilvl w:val="0"/>
          <w:numId w:val="2"/>
        </w:numPr>
        <w:tabs>
          <w:tab w:val="left" w:pos="985"/>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673E0E">
        <w:rPr>
          <w:rFonts w:ascii="Times New Roman" w:eastAsia="Times New Roman" w:hAnsi="Times New Roman" w:cs="Times New Roman"/>
          <w:color w:val="000000"/>
          <w:spacing w:val="3"/>
          <w:sz w:val="24"/>
          <w:szCs w:val="24"/>
        </w:rPr>
        <w:t>электронная площадка - сайт в информационно-телекоммуникационной сети «Интернет», на котором проводятся конкурентные закупки и обеспечивается документооборот в форме электронных документов;</w:t>
      </w:r>
    </w:p>
    <w:p w:rsidR="000A71E6" w:rsidRPr="00673E0E" w:rsidRDefault="000A71E6" w:rsidP="00673E0E">
      <w:pPr>
        <w:widowControl w:val="0"/>
        <w:numPr>
          <w:ilvl w:val="0"/>
          <w:numId w:val="2"/>
        </w:numPr>
        <w:tabs>
          <w:tab w:val="left" w:pos="999"/>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673E0E">
        <w:rPr>
          <w:rFonts w:ascii="Times New Roman" w:eastAsia="Times New Roman" w:hAnsi="Times New Roman" w:cs="Times New Roman"/>
          <w:color w:val="000000"/>
          <w:spacing w:val="3"/>
          <w:sz w:val="24"/>
          <w:szCs w:val="24"/>
        </w:rPr>
        <w:t>оператор электронной площадки - юридическое лицо, являющееся коммерческой организацией,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которого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25 %, владеющее электронной площадкой, в том числе необходимыми для ее функционирования оборудованием и программно</w:t>
      </w:r>
      <w:r w:rsidRPr="00673E0E">
        <w:rPr>
          <w:rFonts w:ascii="Times New Roman" w:eastAsia="Times New Roman" w:hAnsi="Times New Roman" w:cs="Times New Roman"/>
          <w:color w:val="000000"/>
          <w:spacing w:val="3"/>
          <w:sz w:val="24"/>
          <w:szCs w:val="24"/>
        </w:rPr>
        <w:softHyphen/>
        <w:t>техническими средствами (далее - программно-аппаратные средства электронной площадки), и обеспечивающее проведение конкурентных закупок в электронной форме в соответствии с Федеральным законом от 18 июля 2011 года № 223-ФЗ.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части 2 статьи 3</w:t>
      </w:r>
      <w:r w:rsidRPr="00673E0E">
        <w:rPr>
          <w:rFonts w:ascii="Times New Roman" w:eastAsia="Times New Roman" w:hAnsi="Times New Roman" w:cs="Times New Roman"/>
          <w:color w:val="000000"/>
          <w:spacing w:val="3"/>
          <w:sz w:val="24"/>
          <w:szCs w:val="24"/>
          <w:vertAlign w:val="superscript"/>
        </w:rPr>
        <w:t>3</w:t>
      </w:r>
      <w:r w:rsidRPr="00673E0E">
        <w:rPr>
          <w:rFonts w:ascii="Times New Roman" w:eastAsia="Times New Roman" w:hAnsi="Times New Roman" w:cs="Times New Roman"/>
          <w:color w:val="000000"/>
          <w:spacing w:val="3"/>
          <w:sz w:val="24"/>
          <w:szCs w:val="24"/>
        </w:rPr>
        <w:t xml:space="preserve"> Федерального закона от 18 июля 2011 года № 223-ФЗ;</w:t>
      </w:r>
    </w:p>
    <w:p w:rsidR="000A71E6" w:rsidRPr="00673E0E" w:rsidRDefault="000A71E6" w:rsidP="00673E0E">
      <w:pPr>
        <w:widowControl w:val="0"/>
        <w:numPr>
          <w:ilvl w:val="0"/>
          <w:numId w:val="2"/>
        </w:numPr>
        <w:tabs>
          <w:tab w:val="left" w:pos="98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673E0E">
        <w:rPr>
          <w:rFonts w:ascii="Times New Roman" w:eastAsia="Times New Roman" w:hAnsi="Times New Roman" w:cs="Times New Roman"/>
          <w:color w:val="000000"/>
          <w:spacing w:val="3"/>
          <w:sz w:val="24"/>
          <w:szCs w:val="24"/>
        </w:rPr>
        <w:t>закупка - совокупность осуществляемых в порядке, предусмотренном настоящим положением и Федеральным законом от 18 июля 2011 года № 223-ФЗ, действий заказчика по выбору поставщика (подрядчика, исполнителя) с целью своевременного и полного удовлетворения нужд заказчика;</w:t>
      </w:r>
    </w:p>
    <w:p w:rsidR="000A71E6" w:rsidRPr="00673E0E" w:rsidRDefault="000A71E6" w:rsidP="00673E0E">
      <w:pPr>
        <w:widowControl w:val="0"/>
        <w:numPr>
          <w:ilvl w:val="0"/>
          <w:numId w:val="2"/>
        </w:numPr>
        <w:tabs>
          <w:tab w:val="left" w:pos="99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673E0E">
        <w:rPr>
          <w:rFonts w:ascii="Times New Roman" w:eastAsia="Times New Roman" w:hAnsi="Times New Roman" w:cs="Times New Roman"/>
          <w:color w:val="000000"/>
          <w:spacing w:val="3"/>
          <w:sz w:val="24"/>
          <w:szCs w:val="24"/>
        </w:rPr>
        <w:t>конкурентная закупка - закупка, осуществляемая с соблюдением одновременно следующих условий:</w:t>
      </w:r>
    </w:p>
    <w:p w:rsidR="000A71E6" w:rsidRPr="00673E0E" w:rsidRDefault="000A71E6" w:rsidP="00673E0E">
      <w:pPr>
        <w:widowControl w:val="0"/>
        <w:spacing w:after="0" w:line="274" w:lineRule="exact"/>
        <w:ind w:left="851" w:right="849" w:firstLine="567"/>
        <w:jc w:val="both"/>
        <w:rPr>
          <w:rFonts w:ascii="Times New Roman" w:eastAsia="Times New Roman" w:hAnsi="Times New Roman" w:cs="Times New Roman"/>
          <w:color w:val="000000"/>
          <w:spacing w:val="3"/>
          <w:sz w:val="24"/>
          <w:szCs w:val="24"/>
        </w:rPr>
      </w:pPr>
      <w:r w:rsidRPr="00673E0E">
        <w:rPr>
          <w:rFonts w:ascii="Times New Roman" w:eastAsia="Times New Roman" w:hAnsi="Times New Roman" w:cs="Times New Roman"/>
          <w:color w:val="000000"/>
          <w:spacing w:val="3"/>
          <w:sz w:val="24"/>
          <w:szCs w:val="24"/>
        </w:rPr>
        <w:t>информация о конкурентной закупке сообщается заказчиком одним из следующих способов:</w:t>
      </w:r>
    </w:p>
    <w:p w:rsidR="000A71E6" w:rsidRPr="00673E0E" w:rsidRDefault="000A71E6" w:rsidP="00673E0E">
      <w:pPr>
        <w:widowControl w:val="0"/>
        <w:spacing w:after="0" w:line="240" w:lineRule="auto"/>
        <w:ind w:left="851" w:right="849" w:firstLine="567"/>
        <w:rPr>
          <w:rFonts w:ascii="Times New Roman" w:eastAsia="Courier New" w:hAnsi="Times New Roman" w:cs="Times New Roman"/>
          <w:color w:val="000000"/>
          <w:sz w:val="24"/>
          <w:szCs w:val="24"/>
        </w:rPr>
        <w:sectPr w:rsidR="000A71E6" w:rsidRPr="00673E0E" w:rsidSect="00222C6D">
          <w:pgSz w:w="11906" w:h="16838"/>
          <w:pgMar w:top="709" w:right="0" w:bottom="0" w:left="0" w:header="0" w:footer="3" w:gutter="0"/>
          <w:cols w:space="720"/>
          <w:noEndnote/>
          <w:docGrid w:linePitch="360"/>
        </w:sectPr>
      </w:pPr>
    </w:p>
    <w:p w:rsidR="000A71E6" w:rsidRPr="00673E0E" w:rsidRDefault="000A71E6" w:rsidP="00673E0E">
      <w:pPr>
        <w:widowControl w:val="0"/>
        <w:tabs>
          <w:tab w:val="left" w:pos="110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673E0E">
        <w:rPr>
          <w:rFonts w:ascii="Times New Roman" w:eastAsia="Times New Roman" w:hAnsi="Times New Roman" w:cs="Times New Roman"/>
          <w:color w:val="000000"/>
          <w:spacing w:val="3"/>
          <w:sz w:val="24"/>
          <w:szCs w:val="24"/>
        </w:rPr>
        <w:lastRenderedPageBreak/>
        <w:t>а)</w:t>
      </w:r>
      <w:r w:rsidRPr="00673E0E">
        <w:rPr>
          <w:rFonts w:ascii="Times New Roman" w:eastAsia="Times New Roman" w:hAnsi="Times New Roman" w:cs="Times New Roman"/>
          <w:color w:val="000000"/>
          <w:spacing w:val="3"/>
          <w:sz w:val="24"/>
          <w:szCs w:val="24"/>
        </w:rPr>
        <w:tab/>
        <w:t>путем размещения в ЕИС извещения об осуществлении конкурентной закупки, доступного неограниченному кругу лиц, с приложением доку</w:t>
      </w:r>
      <w:r w:rsidR="00BE780A" w:rsidRPr="00673E0E">
        <w:rPr>
          <w:rFonts w:ascii="Times New Roman" w:eastAsia="Times New Roman" w:hAnsi="Times New Roman" w:cs="Times New Roman"/>
          <w:color w:val="000000"/>
          <w:spacing w:val="3"/>
          <w:sz w:val="24"/>
          <w:szCs w:val="24"/>
        </w:rPr>
        <w:t>ментации о конкурентной закупке</w:t>
      </w:r>
      <w:r w:rsidRPr="00673E0E">
        <w:rPr>
          <w:rFonts w:ascii="Times New Roman" w:eastAsia="Times New Roman" w:hAnsi="Times New Roman" w:cs="Times New Roman"/>
          <w:color w:val="000000"/>
          <w:spacing w:val="3"/>
          <w:sz w:val="24"/>
          <w:szCs w:val="24"/>
        </w:rPr>
        <w:t>;</w:t>
      </w:r>
    </w:p>
    <w:p w:rsidR="000A71E6" w:rsidRPr="00673E0E" w:rsidRDefault="000A71E6" w:rsidP="00673E0E">
      <w:pPr>
        <w:widowControl w:val="0"/>
        <w:tabs>
          <w:tab w:val="left" w:pos="109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673E0E">
        <w:rPr>
          <w:rFonts w:ascii="Times New Roman" w:eastAsia="Times New Roman" w:hAnsi="Times New Roman" w:cs="Times New Roman"/>
          <w:color w:val="000000"/>
          <w:spacing w:val="3"/>
          <w:sz w:val="24"/>
          <w:szCs w:val="24"/>
        </w:rPr>
        <w:t>б)</w:t>
      </w:r>
      <w:r w:rsidRPr="00673E0E">
        <w:rPr>
          <w:rFonts w:ascii="Times New Roman" w:eastAsia="Times New Roman" w:hAnsi="Times New Roman" w:cs="Times New Roman"/>
          <w:color w:val="000000"/>
          <w:spacing w:val="3"/>
          <w:sz w:val="24"/>
          <w:szCs w:val="24"/>
        </w:rPr>
        <w:tab/>
        <w:t>посредством направления приглашений принять участие в закрытой конкурентной закупке в случаях, которые предусмотрены статьей 3 Федерального закона от 18 июля 2011 года № 223-ФЗ,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0A71E6" w:rsidRPr="00673E0E" w:rsidRDefault="000A71E6" w:rsidP="00673E0E">
      <w:pPr>
        <w:widowControl w:val="0"/>
        <w:spacing w:after="0" w:line="274" w:lineRule="exact"/>
        <w:ind w:left="851" w:right="849" w:firstLine="567"/>
        <w:jc w:val="both"/>
        <w:rPr>
          <w:rFonts w:ascii="Times New Roman" w:eastAsia="Times New Roman" w:hAnsi="Times New Roman" w:cs="Times New Roman"/>
          <w:color w:val="000000"/>
          <w:spacing w:val="3"/>
          <w:sz w:val="24"/>
          <w:szCs w:val="24"/>
        </w:rPr>
      </w:pPr>
      <w:r w:rsidRPr="00673E0E">
        <w:rPr>
          <w:rFonts w:ascii="Times New Roman" w:eastAsia="Times New Roman" w:hAnsi="Times New Roman" w:cs="Times New Roman"/>
          <w:color w:val="000000"/>
          <w:spacing w:val="3"/>
          <w:sz w:val="24"/>
          <w:szCs w:val="24"/>
        </w:rPr>
        <w:t>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0A71E6" w:rsidRPr="00673E0E" w:rsidRDefault="000A71E6" w:rsidP="00673E0E">
      <w:pPr>
        <w:widowControl w:val="0"/>
        <w:spacing w:after="0" w:line="274" w:lineRule="exact"/>
        <w:ind w:left="851" w:right="849" w:firstLine="567"/>
        <w:jc w:val="both"/>
        <w:rPr>
          <w:rFonts w:ascii="Times New Roman" w:eastAsia="Times New Roman" w:hAnsi="Times New Roman" w:cs="Times New Roman"/>
          <w:color w:val="000000"/>
          <w:spacing w:val="3"/>
          <w:sz w:val="24"/>
          <w:szCs w:val="24"/>
        </w:rPr>
      </w:pPr>
      <w:r w:rsidRPr="00673E0E">
        <w:rPr>
          <w:rFonts w:ascii="Times New Roman" w:eastAsia="Times New Roman" w:hAnsi="Times New Roman" w:cs="Times New Roman"/>
          <w:color w:val="000000"/>
          <w:spacing w:val="3"/>
          <w:sz w:val="24"/>
          <w:szCs w:val="24"/>
        </w:rPr>
        <w:t>описание предмета конкурентной закупки осуществляется с соблюдением требований пункта 83 настоящего положения;</w:t>
      </w:r>
    </w:p>
    <w:p w:rsidR="000A71E6" w:rsidRPr="00673E0E" w:rsidRDefault="000A71E6" w:rsidP="00673E0E">
      <w:pPr>
        <w:widowControl w:val="0"/>
        <w:numPr>
          <w:ilvl w:val="0"/>
          <w:numId w:val="2"/>
        </w:numPr>
        <w:tabs>
          <w:tab w:val="left" w:pos="999"/>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673E0E">
        <w:rPr>
          <w:rFonts w:ascii="Times New Roman" w:eastAsia="Times New Roman" w:hAnsi="Times New Roman" w:cs="Times New Roman"/>
          <w:color w:val="000000"/>
          <w:spacing w:val="3"/>
          <w:sz w:val="24"/>
          <w:szCs w:val="24"/>
        </w:rPr>
        <w:t>неконкурентный способ закупки - способ осуществления закупки, при котором договор заключается с поставщиком (подрядчиком, исполнителем) без использования конкурентного способов закупки;</w:t>
      </w:r>
    </w:p>
    <w:p w:rsidR="000A71E6" w:rsidRPr="00673E0E" w:rsidRDefault="000A71E6" w:rsidP="00673E0E">
      <w:pPr>
        <w:widowControl w:val="0"/>
        <w:numPr>
          <w:ilvl w:val="0"/>
          <w:numId w:val="2"/>
        </w:numPr>
        <w:tabs>
          <w:tab w:val="left" w:pos="111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673E0E">
        <w:rPr>
          <w:rFonts w:ascii="Times New Roman" w:eastAsia="Times New Roman" w:hAnsi="Times New Roman" w:cs="Times New Roman"/>
          <w:color w:val="000000"/>
          <w:spacing w:val="3"/>
          <w:sz w:val="24"/>
          <w:szCs w:val="24"/>
        </w:rPr>
        <w:t>открытые способы закупки - способы закупки, в которых может принять участие любое лицо в соответствии с требованиями настоящего положения;</w:t>
      </w:r>
    </w:p>
    <w:p w:rsidR="000A71E6" w:rsidRPr="00673E0E" w:rsidRDefault="000A71E6" w:rsidP="00673E0E">
      <w:pPr>
        <w:widowControl w:val="0"/>
        <w:numPr>
          <w:ilvl w:val="0"/>
          <w:numId w:val="2"/>
        </w:numPr>
        <w:tabs>
          <w:tab w:val="left" w:pos="110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673E0E">
        <w:rPr>
          <w:rFonts w:ascii="Times New Roman" w:eastAsia="Times New Roman" w:hAnsi="Times New Roman" w:cs="Times New Roman"/>
          <w:color w:val="000000"/>
          <w:spacing w:val="3"/>
          <w:sz w:val="24"/>
          <w:szCs w:val="24"/>
        </w:rPr>
        <w:t>закрытые способы закупки - способы закупки, в котор</w:t>
      </w:r>
      <w:r w:rsidR="00501289" w:rsidRPr="00673E0E">
        <w:rPr>
          <w:rFonts w:ascii="Times New Roman" w:eastAsia="Times New Roman" w:hAnsi="Times New Roman" w:cs="Times New Roman"/>
          <w:color w:val="000000"/>
          <w:spacing w:val="3"/>
          <w:sz w:val="24"/>
          <w:szCs w:val="24"/>
        </w:rPr>
        <w:t>ы</w:t>
      </w:r>
      <w:r w:rsidRPr="00673E0E">
        <w:rPr>
          <w:rFonts w:ascii="Times New Roman" w:eastAsia="Times New Roman" w:hAnsi="Times New Roman" w:cs="Times New Roman"/>
          <w:color w:val="000000"/>
          <w:spacing w:val="3"/>
          <w:sz w:val="24"/>
          <w:szCs w:val="24"/>
        </w:rPr>
        <w:t>х может принять участие только ограниченный круг лиц;</w:t>
      </w:r>
    </w:p>
    <w:p w:rsidR="000A71E6" w:rsidRPr="00673E0E" w:rsidRDefault="000A71E6" w:rsidP="00673E0E">
      <w:pPr>
        <w:widowControl w:val="0"/>
        <w:numPr>
          <w:ilvl w:val="0"/>
          <w:numId w:val="2"/>
        </w:numPr>
        <w:tabs>
          <w:tab w:val="left" w:pos="1114"/>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673E0E">
        <w:rPr>
          <w:rFonts w:ascii="Times New Roman" w:eastAsia="Times New Roman" w:hAnsi="Times New Roman" w:cs="Times New Roman"/>
          <w:color w:val="000000"/>
          <w:spacing w:val="3"/>
          <w:sz w:val="24"/>
          <w:szCs w:val="24"/>
        </w:rPr>
        <w:t>документация о конкурентной закупке - комплект документов (в том числе проект договора), содержащий полную информацию о предмете, условиях участия, правилах проведения закупки, правилах подготовки, оформления и подачи заявки участником закупки, правилах выбора поставщика (подрядчика, исполнителя), а также об условиях заключаемого по результатам закупки договора;</w:t>
      </w:r>
    </w:p>
    <w:p w:rsidR="000A71E6" w:rsidRPr="00673E0E" w:rsidRDefault="000A71E6" w:rsidP="00673E0E">
      <w:pPr>
        <w:widowControl w:val="0"/>
        <w:numPr>
          <w:ilvl w:val="0"/>
          <w:numId w:val="2"/>
        </w:numPr>
        <w:tabs>
          <w:tab w:val="left" w:pos="110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673E0E">
        <w:rPr>
          <w:rFonts w:ascii="Times New Roman" w:eastAsia="Times New Roman" w:hAnsi="Times New Roman" w:cs="Times New Roman"/>
          <w:color w:val="000000"/>
          <w:spacing w:val="3"/>
          <w:sz w:val="24"/>
          <w:szCs w:val="24"/>
        </w:rPr>
        <w:t>участник закупки -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w:t>
      </w:r>
    </w:p>
    <w:p w:rsidR="000A71E6" w:rsidRPr="00673E0E" w:rsidRDefault="000A71E6" w:rsidP="00673E0E">
      <w:pPr>
        <w:widowControl w:val="0"/>
        <w:numPr>
          <w:ilvl w:val="0"/>
          <w:numId w:val="2"/>
        </w:numPr>
        <w:tabs>
          <w:tab w:val="left" w:pos="1076"/>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673E0E">
        <w:rPr>
          <w:rFonts w:ascii="Times New Roman" w:eastAsia="Times New Roman" w:hAnsi="Times New Roman" w:cs="Times New Roman"/>
          <w:color w:val="000000"/>
          <w:spacing w:val="3"/>
          <w:sz w:val="24"/>
          <w:szCs w:val="24"/>
        </w:rPr>
        <w:t>заявка участника закупки (заявка, предложение) - комплект документов, содержащий предложение участника закупки, направленный заказчику по форме и в порядке, установленным документацией о конкурентной о закупке, в форме электронного документа с использованием функционала электронной площадки;</w:t>
      </w:r>
    </w:p>
    <w:p w:rsidR="000A71E6" w:rsidRPr="00673E0E" w:rsidRDefault="000A71E6" w:rsidP="00673E0E">
      <w:pPr>
        <w:widowControl w:val="0"/>
        <w:numPr>
          <w:ilvl w:val="0"/>
          <w:numId w:val="2"/>
        </w:numPr>
        <w:tabs>
          <w:tab w:val="left" w:pos="111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673E0E">
        <w:rPr>
          <w:rFonts w:ascii="Times New Roman" w:eastAsia="Times New Roman" w:hAnsi="Times New Roman" w:cs="Times New Roman"/>
          <w:color w:val="000000"/>
          <w:spacing w:val="3"/>
          <w:sz w:val="24"/>
          <w:szCs w:val="24"/>
        </w:rPr>
        <w:t>инициатор закупки - структурное подразделение или должностное лицо заказчика, на которое возложены соответствующие должностные обязанности.</w:t>
      </w:r>
    </w:p>
    <w:p w:rsidR="000A71E6" w:rsidRPr="00673E0E" w:rsidRDefault="000A71E6" w:rsidP="00673E0E">
      <w:pPr>
        <w:widowControl w:val="0"/>
        <w:numPr>
          <w:ilvl w:val="0"/>
          <w:numId w:val="1"/>
        </w:numPr>
        <w:tabs>
          <w:tab w:val="left" w:pos="97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673E0E">
        <w:rPr>
          <w:rFonts w:ascii="Times New Roman" w:eastAsia="Times New Roman" w:hAnsi="Times New Roman" w:cs="Times New Roman"/>
          <w:color w:val="000000"/>
          <w:spacing w:val="3"/>
          <w:sz w:val="24"/>
          <w:szCs w:val="24"/>
        </w:rPr>
        <w:t>В настоящем положении используются также иные термины и определения, не предусмотренные в настоящей главе, подлежащие толкованию в соответствии с законодательством Российской Федерации.</w:t>
      </w:r>
    </w:p>
    <w:p w:rsidR="000A71E6" w:rsidRPr="00673E0E" w:rsidRDefault="000A71E6" w:rsidP="00673E0E">
      <w:pPr>
        <w:widowControl w:val="0"/>
        <w:numPr>
          <w:ilvl w:val="1"/>
          <w:numId w:val="1"/>
        </w:numPr>
        <w:tabs>
          <w:tab w:val="left" w:pos="1148"/>
        </w:tabs>
        <w:spacing w:after="311" w:line="274" w:lineRule="exact"/>
        <w:ind w:left="851" w:right="849" w:firstLine="567"/>
        <w:jc w:val="both"/>
        <w:rPr>
          <w:rFonts w:ascii="Times New Roman" w:eastAsia="Times New Roman" w:hAnsi="Times New Roman" w:cs="Times New Roman"/>
          <w:color w:val="000000"/>
          <w:spacing w:val="3"/>
          <w:sz w:val="24"/>
          <w:szCs w:val="24"/>
        </w:rPr>
      </w:pPr>
      <w:bookmarkStart w:id="3" w:name="bookmark4"/>
      <w:r w:rsidRPr="00673E0E">
        <w:rPr>
          <w:rFonts w:ascii="Times New Roman" w:eastAsia="Times New Roman" w:hAnsi="Times New Roman" w:cs="Times New Roman"/>
          <w:color w:val="000000"/>
          <w:spacing w:val="3"/>
          <w:sz w:val="24"/>
          <w:szCs w:val="24"/>
        </w:rPr>
        <w:t>Настоящее Положение не регулирует отношения, перечень которых определен пунктом 4 статьи 1 Федерального закона от 18 июля 2011 года № 223-ФЗ.</w:t>
      </w:r>
      <w:bookmarkEnd w:id="3"/>
    </w:p>
    <w:p w:rsidR="000A71E6" w:rsidRPr="00673E0E" w:rsidRDefault="000A71E6" w:rsidP="00673E0E">
      <w:pPr>
        <w:widowControl w:val="0"/>
        <w:spacing w:after="248" w:line="260" w:lineRule="exact"/>
        <w:ind w:left="851" w:right="849" w:firstLine="567"/>
        <w:jc w:val="center"/>
        <w:outlineLvl w:val="1"/>
        <w:rPr>
          <w:rFonts w:ascii="Times New Roman" w:eastAsia="Times New Roman" w:hAnsi="Times New Roman" w:cs="Times New Roman"/>
          <w:b/>
          <w:bCs/>
          <w:color w:val="000000"/>
          <w:spacing w:val="-1"/>
          <w:sz w:val="24"/>
          <w:szCs w:val="24"/>
        </w:rPr>
      </w:pPr>
      <w:bookmarkStart w:id="4" w:name="bookmark5"/>
      <w:r w:rsidRPr="00673E0E">
        <w:rPr>
          <w:rFonts w:ascii="Times New Roman" w:eastAsia="Times New Roman" w:hAnsi="Times New Roman" w:cs="Times New Roman"/>
          <w:b/>
          <w:bCs/>
          <w:color w:val="000000"/>
          <w:spacing w:val="-1"/>
          <w:sz w:val="24"/>
          <w:szCs w:val="24"/>
        </w:rPr>
        <w:t>Глава 2. Информационное обеспечение закупок</w:t>
      </w:r>
      <w:bookmarkEnd w:id="4"/>
    </w:p>
    <w:p w:rsidR="000A71E6" w:rsidRPr="00673E0E" w:rsidRDefault="000A71E6" w:rsidP="00673E0E">
      <w:pPr>
        <w:widowControl w:val="0"/>
        <w:numPr>
          <w:ilvl w:val="0"/>
          <w:numId w:val="1"/>
        </w:numPr>
        <w:tabs>
          <w:tab w:val="left" w:pos="970"/>
        </w:tabs>
        <w:spacing w:after="0" w:line="278" w:lineRule="exact"/>
        <w:ind w:left="851" w:right="849" w:firstLine="567"/>
        <w:jc w:val="both"/>
        <w:rPr>
          <w:rFonts w:ascii="Times New Roman" w:eastAsia="Times New Roman" w:hAnsi="Times New Roman" w:cs="Times New Roman"/>
          <w:color w:val="000000"/>
          <w:spacing w:val="3"/>
          <w:sz w:val="24"/>
          <w:szCs w:val="24"/>
        </w:rPr>
      </w:pPr>
      <w:r w:rsidRPr="00673E0E">
        <w:rPr>
          <w:rFonts w:ascii="Times New Roman" w:eastAsia="Times New Roman" w:hAnsi="Times New Roman" w:cs="Times New Roman"/>
          <w:color w:val="000000"/>
          <w:spacing w:val="3"/>
          <w:sz w:val="24"/>
          <w:szCs w:val="24"/>
        </w:rPr>
        <w:t>Положение, а также вносимые в него изменения подлежат обязательному размещению в ЕИС не позднее пятнадцати дней со дня их утверждения.</w:t>
      </w:r>
    </w:p>
    <w:p w:rsidR="000A71E6" w:rsidRPr="00673E0E" w:rsidRDefault="000A71E6" w:rsidP="00673E0E">
      <w:pPr>
        <w:widowControl w:val="0"/>
        <w:spacing w:after="0" w:line="274" w:lineRule="exact"/>
        <w:ind w:left="851" w:right="849" w:firstLine="567"/>
        <w:jc w:val="both"/>
        <w:rPr>
          <w:rFonts w:ascii="Times New Roman" w:eastAsia="Times New Roman" w:hAnsi="Times New Roman" w:cs="Times New Roman"/>
          <w:color w:val="000000"/>
          <w:spacing w:val="3"/>
          <w:sz w:val="24"/>
          <w:szCs w:val="24"/>
        </w:rPr>
      </w:pPr>
      <w:r w:rsidRPr="00673E0E">
        <w:rPr>
          <w:rFonts w:ascii="Times New Roman" w:eastAsia="Times New Roman" w:hAnsi="Times New Roman" w:cs="Times New Roman"/>
          <w:color w:val="000000"/>
          <w:spacing w:val="3"/>
          <w:sz w:val="24"/>
          <w:szCs w:val="24"/>
        </w:rPr>
        <w:t>Размещение в ЕИС информации о закупке производится заказчиком в соответствии с порядком, установленном статьей 4 Федерального закона от 18 июля 2011 года № 223-ФЗ, и соответствующими нормативными правовыми актами Правительства Российской Федерации.</w:t>
      </w:r>
    </w:p>
    <w:p w:rsidR="000A71E6" w:rsidRDefault="000A71E6" w:rsidP="00673E0E">
      <w:pPr>
        <w:widowControl w:val="0"/>
        <w:spacing w:after="0" w:line="240" w:lineRule="auto"/>
        <w:ind w:left="851" w:right="849" w:firstLine="567"/>
        <w:rPr>
          <w:rFonts w:ascii="Times New Roman" w:eastAsia="Courier New" w:hAnsi="Times New Roman" w:cs="Times New Roman"/>
          <w:color w:val="000000"/>
          <w:sz w:val="24"/>
          <w:szCs w:val="24"/>
        </w:rPr>
      </w:pPr>
    </w:p>
    <w:p w:rsidR="00673E0E" w:rsidRDefault="00673E0E" w:rsidP="00673E0E">
      <w:pPr>
        <w:widowControl w:val="0"/>
        <w:spacing w:after="0" w:line="240" w:lineRule="auto"/>
        <w:ind w:left="851" w:right="849" w:firstLine="567"/>
        <w:rPr>
          <w:rFonts w:ascii="Times New Roman" w:eastAsia="Courier New" w:hAnsi="Times New Roman" w:cs="Times New Roman"/>
          <w:color w:val="000000"/>
          <w:sz w:val="24"/>
          <w:szCs w:val="24"/>
        </w:rPr>
      </w:pPr>
    </w:p>
    <w:p w:rsidR="00673E0E" w:rsidRDefault="00673E0E" w:rsidP="00673E0E">
      <w:pPr>
        <w:widowControl w:val="0"/>
        <w:spacing w:after="0" w:line="240" w:lineRule="auto"/>
        <w:ind w:left="851" w:right="849" w:firstLine="567"/>
        <w:rPr>
          <w:rFonts w:ascii="Times New Roman" w:eastAsia="Courier New" w:hAnsi="Times New Roman" w:cs="Times New Roman"/>
          <w:color w:val="000000"/>
          <w:sz w:val="24"/>
          <w:szCs w:val="24"/>
        </w:rPr>
      </w:pPr>
    </w:p>
    <w:p w:rsidR="00673E0E" w:rsidRDefault="00673E0E" w:rsidP="00673E0E">
      <w:pPr>
        <w:widowControl w:val="0"/>
        <w:spacing w:after="0" w:line="240" w:lineRule="auto"/>
        <w:ind w:left="851" w:right="849" w:firstLine="567"/>
        <w:rPr>
          <w:rFonts w:ascii="Times New Roman" w:eastAsia="Courier New" w:hAnsi="Times New Roman" w:cs="Times New Roman"/>
          <w:color w:val="000000"/>
          <w:sz w:val="24"/>
          <w:szCs w:val="24"/>
        </w:rPr>
      </w:pPr>
    </w:p>
    <w:p w:rsidR="00673E0E" w:rsidRDefault="00673E0E" w:rsidP="00673E0E">
      <w:pPr>
        <w:widowControl w:val="0"/>
        <w:spacing w:after="0" w:line="240" w:lineRule="auto"/>
        <w:ind w:left="851" w:right="849" w:firstLine="567"/>
        <w:rPr>
          <w:rFonts w:ascii="Times New Roman" w:eastAsia="Courier New" w:hAnsi="Times New Roman" w:cs="Times New Roman"/>
          <w:color w:val="000000"/>
          <w:sz w:val="24"/>
          <w:szCs w:val="24"/>
        </w:rPr>
      </w:pPr>
    </w:p>
    <w:p w:rsidR="00673E0E" w:rsidRDefault="00673E0E" w:rsidP="00673E0E">
      <w:pPr>
        <w:widowControl w:val="0"/>
        <w:spacing w:after="0" w:line="240" w:lineRule="auto"/>
        <w:ind w:left="851" w:right="849" w:firstLine="567"/>
        <w:rPr>
          <w:rFonts w:ascii="Times New Roman" w:eastAsia="Courier New" w:hAnsi="Times New Roman" w:cs="Times New Roman"/>
          <w:color w:val="000000"/>
          <w:sz w:val="24"/>
          <w:szCs w:val="24"/>
        </w:rPr>
      </w:pPr>
    </w:p>
    <w:p w:rsidR="00673E0E" w:rsidRDefault="00673E0E" w:rsidP="00673E0E">
      <w:pPr>
        <w:widowControl w:val="0"/>
        <w:spacing w:after="0" w:line="240" w:lineRule="auto"/>
        <w:ind w:left="851" w:right="849" w:firstLine="567"/>
        <w:rPr>
          <w:rFonts w:ascii="Times New Roman" w:eastAsia="Courier New" w:hAnsi="Times New Roman" w:cs="Times New Roman"/>
          <w:color w:val="000000"/>
          <w:sz w:val="24"/>
          <w:szCs w:val="24"/>
        </w:rPr>
      </w:pPr>
    </w:p>
    <w:p w:rsidR="00673E0E" w:rsidRDefault="00673E0E" w:rsidP="00673E0E">
      <w:pPr>
        <w:widowControl w:val="0"/>
        <w:spacing w:after="0" w:line="240" w:lineRule="auto"/>
        <w:ind w:left="851" w:right="849" w:firstLine="567"/>
        <w:rPr>
          <w:rFonts w:ascii="Times New Roman" w:eastAsia="Courier New" w:hAnsi="Times New Roman" w:cs="Times New Roman"/>
          <w:color w:val="000000"/>
          <w:sz w:val="24"/>
          <w:szCs w:val="24"/>
        </w:rPr>
      </w:pPr>
    </w:p>
    <w:p w:rsidR="00673E0E" w:rsidRDefault="00673E0E" w:rsidP="00673E0E">
      <w:pPr>
        <w:widowControl w:val="0"/>
        <w:spacing w:after="0" w:line="240" w:lineRule="auto"/>
        <w:ind w:left="851" w:right="849" w:firstLine="567"/>
        <w:rPr>
          <w:rFonts w:ascii="Times New Roman" w:eastAsia="Courier New" w:hAnsi="Times New Roman" w:cs="Times New Roman"/>
          <w:color w:val="000000"/>
          <w:sz w:val="24"/>
          <w:szCs w:val="24"/>
        </w:rPr>
      </w:pPr>
    </w:p>
    <w:p w:rsidR="00673E0E" w:rsidRPr="00673E0E" w:rsidRDefault="00673E0E" w:rsidP="00673E0E">
      <w:pPr>
        <w:widowControl w:val="0"/>
        <w:spacing w:after="0" w:line="240" w:lineRule="auto"/>
        <w:ind w:right="849"/>
        <w:rPr>
          <w:rFonts w:ascii="Times New Roman" w:eastAsia="Courier New" w:hAnsi="Times New Roman" w:cs="Times New Roman"/>
          <w:color w:val="000000"/>
          <w:sz w:val="24"/>
          <w:szCs w:val="24"/>
        </w:rPr>
        <w:sectPr w:rsidR="00673E0E" w:rsidRPr="00673E0E" w:rsidSect="00673E0E">
          <w:pgSz w:w="11906" w:h="16838"/>
          <w:pgMar w:top="426" w:right="0" w:bottom="0" w:left="0" w:header="0" w:footer="3" w:gutter="0"/>
          <w:cols w:space="720"/>
          <w:noEndnote/>
          <w:docGrid w:linePitch="360"/>
        </w:sectPr>
      </w:pPr>
    </w:p>
    <w:p w:rsidR="000A71E6" w:rsidRPr="00673E0E" w:rsidRDefault="000A71E6" w:rsidP="00673E0E">
      <w:pPr>
        <w:widowControl w:val="0"/>
        <w:spacing w:after="262" w:line="260" w:lineRule="exact"/>
        <w:ind w:left="851" w:right="849" w:firstLine="567"/>
        <w:jc w:val="center"/>
        <w:outlineLvl w:val="1"/>
        <w:rPr>
          <w:rFonts w:ascii="Times New Roman" w:eastAsia="Times New Roman" w:hAnsi="Times New Roman" w:cs="Times New Roman"/>
          <w:b/>
          <w:bCs/>
          <w:color w:val="000000"/>
          <w:spacing w:val="-1"/>
          <w:sz w:val="24"/>
          <w:szCs w:val="24"/>
        </w:rPr>
      </w:pPr>
      <w:bookmarkStart w:id="5" w:name="bookmark6"/>
      <w:r w:rsidRPr="00673E0E">
        <w:rPr>
          <w:rFonts w:ascii="Times New Roman" w:eastAsia="Times New Roman" w:hAnsi="Times New Roman" w:cs="Times New Roman"/>
          <w:b/>
          <w:bCs/>
          <w:color w:val="000000"/>
          <w:spacing w:val="-1"/>
          <w:sz w:val="24"/>
          <w:szCs w:val="24"/>
        </w:rPr>
        <w:lastRenderedPageBreak/>
        <w:t>Глава 3. Комиссия по осуществлению конкурентной закупки</w:t>
      </w:r>
      <w:bookmarkEnd w:id="5"/>
    </w:p>
    <w:p w:rsidR="000A71E6" w:rsidRPr="00673E0E" w:rsidRDefault="000A71E6" w:rsidP="00673E0E">
      <w:pPr>
        <w:widowControl w:val="0"/>
        <w:numPr>
          <w:ilvl w:val="0"/>
          <w:numId w:val="1"/>
        </w:numPr>
        <w:tabs>
          <w:tab w:val="left" w:pos="970"/>
        </w:tabs>
        <w:spacing w:after="0" w:line="274" w:lineRule="exact"/>
        <w:ind w:left="851" w:right="849" w:firstLine="567"/>
        <w:jc w:val="both"/>
        <w:rPr>
          <w:rFonts w:ascii="Times New Roman" w:eastAsia="Times New Roman" w:hAnsi="Times New Roman" w:cs="Times New Roman"/>
          <w:color w:val="000000"/>
          <w:spacing w:val="3"/>
          <w:sz w:val="24"/>
          <w:szCs w:val="24"/>
        </w:rPr>
      </w:pPr>
      <w:bookmarkStart w:id="6" w:name="bookmark7"/>
      <w:r w:rsidRPr="00673E0E">
        <w:rPr>
          <w:rFonts w:ascii="Times New Roman" w:eastAsia="Times New Roman" w:hAnsi="Times New Roman" w:cs="Times New Roman"/>
          <w:color w:val="000000"/>
          <w:spacing w:val="3"/>
          <w:sz w:val="24"/>
          <w:szCs w:val="24"/>
        </w:rPr>
        <w:t>В целях выбора поставщика (подрядчика, исполнителя) заказчик создает комиссию по осуществлению конкурентной закупки или Единую комиссию по осуществлению конкурентных закупок (далее - комиссия).</w:t>
      </w:r>
      <w:bookmarkEnd w:id="6"/>
    </w:p>
    <w:p w:rsidR="000A71E6" w:rsidRPr="00673E0E" w:rsidRDefault="000A71E6" w:rsidP="00673E0E">
      <w:pPr>
        <w:widowControl w:val="0"/>
        <w:numPr>
          <w:ilvl w:val="0"/>
          <w:numId w:val="1"/>
        </w:numPr>
        <w:tabs>
          <w:tab w:val="left" w:pos="97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673E0E">
        <w:rPr>
          <w:rFonts w:ascii="Times New Roman" w:eastAsia="Times New Roman" w:hAnsi="Times New Roman" w:cs="Times New Roman"/>
          <w:color w:val="000000"/>
          <w:spacing w:val="3"/>
          <w:sz w:val="24"/>
          <w:szCs w:val="24"/>
        </w:rPr>
        <w:t>Решение о создании комиссии принимается заказчиком путем издания локального акта. При этом определяется порядок работы комиссии, состав и назначается председатель. Число членов комиссии должно быть не менее трех человек.</w:t>
      </w:r>
    </w:p>
    <w:p w:rsidR="000A71E6" w:rsidRPr="00673E0E" w:rsidRDefault="000A71E6" w:rsidP="00673E0E">
      <w:pPr>
        <w:widowControl w:val="0"/>
        <w:numPr>
          <w:ilvl w:val="0"/>
          <w:numId w:val="1"/>
        </w:numPr>
        <w:tabs>
          <w:tab w:val="left" w:pos="1014"/>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673E0E">
        <w:rPr>
          <w:rFonts w:ascii="Times New Roman" w:eastAsia="Times New Roman" w:hAnsi="Times New Roman" w:cs="Times New Roman"/>
          <w:color w:val="000000"/>
          <w:spacing w:val="3"/>
          <w:sz w:val="24"/>
          <w:szCs w:val="24"/>
        </w:rPr>
        <w:t>В состав комиссии не могут включаться физические лица, лично заинтересованные в результатах выбора поставщиков (подрядчиков, исполнителей), в том числе физические лица, подавшие заявки на участие в таком выборе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указанных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а также должностные лица контрольного органа, непосредственно осуществляющие контроль в сфере закупок товаров, работ, услуг, осуществляем</w:t>
      </w:r>
      <w:r w:rsidR="00501289" w:rsidRPr="00673E0E">
        <w:rPr>
          <w:rFonts w:ascii="Times New Roman" w:eastAsia="Times New Roman" w:hAnsi="Times New Roman" w:cs="Times New Roman"/>
          <w:color w:val="000000"/>
          <w:spacing w:val="3"/>
          <w:sz w:val="24"/>
          <w:szCs w:val="24"/>
        </w:rPr>
        <w:t>ы</w:t>
      </w:r>
      <w:r w:rsidRPr="00673E0E">
        <w:rPr>
          <w:rFonts w:ascii="Times New Roman" w:eastAsia="Times New Roman" w:hAnsi="Times New Roman" w:cs="Times New Roman"/>
          <w:color w:val="000000"/>
          <w:spacing w:val="3"/>
          <w:sz w:val="24"/>
          <w:szCs w:val="24"/>
        </w:rPr>
        <w:t>х в соответствии с Федеральным законом от 18 июля 2011 года № 223-ФЗ.</w:t>
      </w:r>
    </w:p>
    <w:p w:rsidR="000A71E6" w:rsidRPr="00673E0E" w:rsidRDefault="000A71E6" w:rsidP="00673E0E">
      <w:pPr>
        <w:widowControl w:val="0"/>
        <w:spacing w:after="0" w:line="274" w:lineRule="exact"/>
        <w:ind w:left="851" w:right="849" w:firstLine="567"/>
        <w:jc w:val="both"/>
        <w:rPr>
          <w:rFonts w:ascii="Times New Roman" w:eastAsia="Times New Roman" w:hAnsi="Times New Roman" w:cs="Times New Roman"/>
          <w:color w:val="000000"/>
          <w:spacing w:val="3"/>
          <w:sz w:val="24"/>
          <w:szCs w:val="24"/>
        </w:rPr>
      </w:pPr>
      <w:r w:rsidRPr="00673E0E">
        <w:rPr>
          <w:rFonts w:ascii="Times New Roman" w:eastAsia="Times New Roman" w:hAnsi="Times New Roman" w:cs="Times New Roman"/>
          <w:color w:val="000000"/>
          <w:spacing w:val="3"/>
          <w:sz w:val="24"/>
          <w:szCs w:val="24"/>
        </w:rPr>
        <w:t>В случае выявления в составе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выбора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должностными лицами контрольных органов.</w:t>
      </w:r>
    </w:p>
    <w:p w:rsidR="000A71E6" w:rsidRPr="00673E0E" w:rsidRDefault="000A71E6" w:rsidP="00673E0E">
      <w:pPr>
        <w:widowControl w:val="0"/>
        <w:numPr>
          <w:ilvl w:val="0"/>
          <w:numId w:val="1"/>
        </w:numPr>
        <w:tabs>
          <w:tab w:val="left" w:pos="97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673E0E">
        <w:rPr>
          <w:rFonts w:ascii="Times New Roman" w:eastAsia="Times New Roman" w:hAnsi="Times New Roman" w:cs="Times New Roman"/>
          <w:color w:val="000000"/>
          <w:spacing w:val="3"/>
          <w:sz w:val="24"/>
          <w:szCs w:val="24"/>
        </w:rPr>
        <w:t>Работа комиссии осуществляется в форме заседаний в порядке, установленном настоящим положением. Комиссия правомочна осуществлять свои функции, если на заседании комиссии присутствует не менее чем 50% от общего числа членов комиссии. Решения комиссии принимаются простым большинством голосов от числа присутствующих на заседании комиссии членов. Принятие решения членами комиссии путем проведения заочного голосования, а также делегирование ими своих полномочий иным лицам не допускаются.</w:t>
      </w:r>
    </w:p>
    <w:p w:rsidR="000A71E6" w:rsidRPr="00673E0E" w:rsidRDefault="000A71E6" w:rsidP="00673E0E">
      <w:pPr>
        <w:widowControl w:val="0"/>
        <w:numPr>
          <w:ilvl w:val="0"/>
          <w:numId w:val="1"/>
        </w:numPr>
        <w:tabs>
          <w:tab w:val="left" w:pos="97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673E0E">
        <w:rPr>
          <w:rFonts w:ascii="Times New Roman" w:eastAsia="Times New Roman" w:hAnsi="Times New Roman" w:cs="Times New Roman"/>
          <w:color w:val="000000"/>
          <w:spacing w:val="3"/>
          <w:sz w:val="24"/>
          <w:szCs w:val="24"/>
        </w:rPr>
        <w:t>Комиссия осуществляет следующие функции:</w:t>
      </w:r>
    </w:p>
    <w:p w:rsidR="000A71E6" w:rsidRPr="00673E0E" w:rsidRDefault="000A71E6" w:rsidP="00673E0E">
      <w:pPr>
        <w:widowControl w:val="0"/>
        <w:numPr>
          <w:ilvl w:val="0"/>
          <w:numId w:val="3"/>
        </w:numPr>
        <w:tabs>
          <w:tab w:val="left" w:pos="98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673E0E">
        <w:rPr>
          <w:rFonts w:ascii="Times New Roman" w:eastAsia="Times New Roman" w:hAnsi="Times New Roman" w:cs="Times New Roman"/>
          <w:color w:val="000000"/>
          <w:spacing w:val="3"/>
          <w:sz w:val="24"/>
          <w:szCs w:val="24"/>
        </w:rPr>
        <w:t>принимает, рассматривает и сопоставляет заявки на участие в конкурентн</w:t>
      </w:r>
      <w:r w:rsidR="00501289" w:rsidRPr="00673E0E">
        <w:rPr>
          <w:rFonts w:ascii="Times New Roman" w:eastAsia="Times New Roman" w:hAnsi="Times New Roman" w:cs="Times New Roman"/>
          <w:color w:val="000000"/>
          <w:spacing w:val="3"/>
          <w:sz w:val="24"/>
          <w:szCs w:val="24"/>
        </w:rPr>
        <w:t>ы</w:t>
      </w:r>
      <w:r w:rsidRPr="00673E0E">
        <w:rPr>
          <w:rFonts w:ascii="Times New Roman" w:eastAsia="Times New Roman" w:hAnsi="Times New Roman" w:cs="Times New Roman"/>
          <w:color w:val="000000"/>
          <w:spacing w:val="3"/>
          <w:sz w:val="24"/>
          <w:szCs w:val="24"/>
        </w:rPr>
        <w:t>х закупках;</w:t>
      </w:r>
    </w:p>
    <w:p w:rsidR="000A71E6" w:rsidRPr="00673E0E" w:rsidRDefault="000A71E6" w:rsidP="00673E0E">
      <w:pPr>
        <w:widowControl w:val="0"/>
        <w:numPr>
          <w:ilvl w:val="0"/>
          <w:numId w:val="3"/>
        </w:numPr>
        <w:tabs>
          <w:tab w:val="left" w:pos="1033"/>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673E0E">
        <w:rPr>
          <w:rFonts w:ascii="Times New Roman" w:eastAsia="Times New Roman" w:hAnsi="Times New Roman" w:cs="Times New Roman"/>
          <w:color w:val="000000"/>
          <w:spacing w:val="3"/>
          <w:sz w:val="24"/>
          <w:szCs w:val="24"/>
        </w:rPr>
        <w:t>принимает решения о соответствии заявок требованиям документации о конкурентной закупке и о присвоении заявкам значений по предусмотренным критериям их оценки;</w:t>
      </w:r>
    </w:p>
    <w:p w:rsidR="000A71E6" w:rsidRPr="00673E0E" w:rsidRDefault="000A71E6" w:rsidP="00673E0E">
      <w:pPr>
        <w:widowControl w:val="0"/>
        <w:numPr>
          <w:ilvl w:val="0"/>
          <w:numId w:val="3"/>
        </w:numPr>
        <w:tabs>
          <w:tab w:val="left" w:pos="999"/>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673E0E">
        <w:rPr>
          <w:rFonts w:ascii="Times New Roman" w:eastAsia="Times New Roman" w:hAnsi="Times New Roman" w:cs="Times New Roman"/>
          <w:color w:val="000000"/>
          <w:spacing w:val="3"/>
          <w:sz w:val="24"/>
          <w:szCs w:val="24"/>
        </w:rPr>
        <w:t>осуществляет отбор участников закупок, принимает решения о допуске либо отклонении заявок участников закупок;</w:t>
      </w:r>
    </w:p>
    <w:p w:rsidR="000A71E6" w:rsidRPr="00673E0E" w:rsidRDefault="000A71E6" w:rsidP="00673E0E">
      <w:pPr>
        <w:widowControl w:val="0"/>
        <w:numPr>
          <w:ilvl w:val="0"/>
          <w:numId w:val="3"/>
        </w:numPr>
        <w:tabs>
          <w:tab w:val="left" w:pos="1009"/>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673E0E">
        <w:rPr>
          <w:rFonts w:ascii="Times New Roman" w:eastAsia="Times New Roman" w:hAnsi="Times New Roman" w:cs="Times New Roman"/>
          <w:color w:val="000000"/>
          <w:spacing w:val="3"/>
          <w:sz w:val="24"/>
          <w:szCs w:val="24"/>
        </w:rPr>
        <w:t>принимает решения о присвоении заявкам (окончательным предложениям) значений по каждому из предусмотренных критериев их оценки;</w:t>
      </w:r>
    </w:p>
    <w:p w:rsidR="000A71E6" w:rsidRPr="00673E0E" w:rsidRDefault="000A71E6" w:rsidP="00673E0E">
      <w:pPr>
        <w:widowControl w:val="0"/>
        <w:numPr>
          <w:ilvl w:val="0"/>
          <w:numId w:val="3"/>
        </w:numPr>
        <w:tabs>
          <w:tab w:val="left" w:pos="99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673E0E">
        <w:rPr>
          <w:rFonts w:ascii="Times New Roman" w:eastAsia="Times New Roman" w:hAnsi="Times New Roman" w:cs="Times New Roman"/>
          <w:color w:val="000000"/>
          <w:spacing w:val="3"/>
          <w:sz w:val="24"/>
          <w:szCs w:val="24"/>
        </w:rPr>
        <w:t>определяет победителя конкурентной закупки (будущего поставщика, подрядчика, исполнителя);</w:t>
      </w:r>
    </w:p>
    <w:p w:rsidR="000A71E6" w:rsidRPr="00673E0E" w:rsidRDefault="000A71E6" w:rsidP="00673E0E">
      <w:pPr>
        <w:widowControl w:val="0"/>
        <w:numPr>
          <w:ilvl w:val="0"/>
          <w:numId w:val="3"/>
        </w:numPr>
        <w:tabs>
          <w:tab w:val="left" w:pos="999"/>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673E0E">
        <w:rPr>
          <w:rFonts w:ascii="Times New Roman" w:eastAsia="Times New Roman" w:hAnsi="Times New Roman" w:cs="Times New Roman"/>
          <w:color w:val="000000"/>
          <w:spacing w:val="3"/>
          <w:sz w:val="24"/>
          <w:szCs w:val="24"/>
        </w:rPr>
        <w:t>формирует протоколы на каждом этапе выбора поставщика;</w:t>
      </w:r>
    </w:p>
    <w:p w:rsidR="000A71E6" w:rsidRPr="00673E0E" w:rsidRDefault="000A71E6" w:rsidP="00673E0E">
      <w:pPr>
        <w:widowControl w:val="0"/>
        <w:numPr>
          <w:ilvl w:val="0"/>
          <w:numId w:val="3"/>
        </w:numPr>
        <w:tabs>
          <w:tab w:val="left" w:pos="999"/>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673E0E">
        <w:rPr>
          <w:rFonts w:ascii="Times New Roman" w:eastAsia="Times New Roman" w:hAnsi="Times New Roman" w:cs="Times New Roman"/>
          <w:color w:val="000000"/>
          <w:spacing w:val="3"/>
          <w:sz w:val="24"/>
          <w:szCs w:val="24"/>
        </w:rPr>
        <w:t>выполняет иные действия, предусмотренные настоящим положением.</w:t>
      </w:r>
    </w:p>
    <w:p w:rsidR="000A71E6" w:rsidRPr="00673E0E" w:rsidRDefault="000A71E6" w:rsidP="00673E0E">
      <w:pPr>
        <w:widowControl w:val="0"/>
        <w:numPr>
          <w:ilvl w:val="0"/>
          <w:numId w:val="1"/>
        </w:numPr>
        <w:tabs>
          <w:tab w:val="left" w:pos="109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673E0E">
        <w:rPr>
          <w:rFonts w:ascii="Times New Roman" w:eastAsia="Times New Roman" w:hAnsi="Times New Roman" w:cs="Times New Roman"/>
          <w:color w:val="000000"/>
          <w:spacing w:val="3"/>
          <w:sz w:val="24"/>
          <w:szCs w:val="24"/>
        </w:rPr>
        <w:t>Комиссии в процессе своей работы запрещено координировать деятельность участников закупки, вести переговоры, не предусмотренные настоящим положением, разглашать сведения, содержащиеся в заявках, предложениях участников закупки, за исключением сведений, находящихся в открытом доступе, а также заключать соглашения между организаторами закупки и (или) заказчиком с участниками этих закупок, если такие соглашения имеют своей целью либо приводят или могут привести к ограничению конкуренции и (или) созданию преимущественных условий для каких-либо участников, если иное не предусмотрено законодательством Российской Федерации.</w:t>
      </w:r>
    </w:p>
    <w:p w:rsidR="000A71E6" w:rsidRPr="00673E0E" w:rsidRDefault="000A71E6" w:rsidP="00673E0E">
      <w:pPr>
        <w:widowControl w:val="0"/>
        <w:spacing w:after="0" w:line="274" w:lineRule="exact"/>
        <w:ind w:left="851" w:right="849" w:firstLine="567"/>
        <w:jc w:val="both"/>
        <w:rPr>
          <w:rFonts w:ascii="Times New Roman" w:eastAsia="Times New Roman" w:hAnsi="Times New Roman" w:cs="Times New Roman"/>
          <w:color w:val="000000"/>
          <w:spacing w:val="3"/>
          <w:sz w:val="24"/>
          <w:szCs w:val="24"/>
        </w:rPr>
      </w:pPr>
      <w:r w:rsidRPr="00673E0E">
        <w:rPr>
          <w:rFonts w:ascii="Times New Roman" w:eastAsia="Times New Roman" w:hAnsi="Times New Roman" w:cs="Times New Roman"/>
          <w:color w:val="000000"/>
          <w:spacing w:val="3"/>
          <w:sz w:val="24"/>
          <w:szCs w:val="24"/>
        </w:rPr>
        <w:t>При осуществлении конкурентной закупки проведение переговоров заказчика с оператором электронной площадки и оператора электронной площадки с уча</w:t>
      </w:r>
      <w:r w:rsidR="00C279B5" w:rsidRPr="00673E0E">
        <w:rPr>
          <w:rFonts w:ascii="Times New Roman" w:eastAsia="Times New Roman" w:hAnsi="Times New Roman" w:cs="Times New Roman"/>
          <w:color w:val="000000"/>
          <w:spacing w:val="3"/>
          <w:sz w:val="24"/>
          <w:szCs w:val="24"/>
        </w:rPr>
        <w:t>стником закупки не допускается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rsidR="000A71E6" w:rsidRPr="0048344A" w:rsidRDefault="000A71E6" w:rsidP="00673E0E">
      <w:pPr>
        <w:widowControl w:val="0"/>
        <w:spacing w:after="0" w:line="240" w:lineRule="auto"/>
        <w:ind w:left="851" w:right="849" w:firstLine="567"/>
        <w:jc w:val="both"/>
        <w:rPr>
          <w:rFonts w:ascii="Courier New" w:eastAsia="Courier New" w:hAnsi="Courier New" w:cs="Courier New"/>
          <w:color w:val="000000"/>
          <w:sz w:val="2"/>
          <w:szCs w:val="2"/>
        </w:rPr>
        <w:sectPr w:rsidR="000A71E6" w:rsidRPr="0048344A" w:rsidSect="00673E0E">
          <w:pgSz w:w="11906" w:h="16838"/>
          <w:pgMar w:top="142" w:right="0" w:bottom="0" w:left="0" w:header="0" w:footer="3" w:gutter="0"/>
          <w:cols w:space="720"/>
          <w:noEndnote/>
          <w:docGrid w:linePitch="360"/>
        </w:sectPr>
      </w:pPr>
    </w:p>
    <w:p w:rsidR="000A71E6" w:rsidRPr="00673E0E" w:rsidRDefault="000A71E6" w:rsidP="00673E0E">
      <w:pPr>
        <w:widowControl w:val="0"/>
        <w:numPr>
          <w:ilvl w:val="0"/>
          <w:numId w:val="1"/>
        </w:numPr>
        <w:tabs>
          <w:tab w:val="left" w:pos="1071"/>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673E0E">
        <w:rPr>
          <w:rFonts w:ascii="Times New Roman" w:eastAsia="Times New Roman" w:hAnsi="Times New Roman" w:cs="Times New Roman"/>
          <w:color w:val="000000"/>
          <w:spacing w:val="3"/>
          <w:sz w:val="24"/>
          <w:szCs w:val="24"/>
        </w:rPr>
        <w:lastRenderedPageBreak/>
        <w:t>Члены Комиссии вправе:</w:t>
      </w:r>
    </w:p>
    <w:p w:rsidR="000A71E6" w:rsidRPr="00673E0E" w:rsidRDefault="000A71E6" w:rsidP="00673E0E">
      <w:pPr>
        <w:widowControl w:val="0"/>
        <w:numPr>
          <w:ilvl w:val="0"/>
          <w:numId w:val="4"/>
        </w:numPr>
        <w:tabs>
          <w:tab w:val="left" w:pos="98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673E0E">
        <w:rPr>
          <w:rFonts w:ascii="Times New Roman" w:eastAsia="Times New Roman" w:hAnsi="Times New Roman" w:cs="Times New Roman"/>
          <w:color w:val="000000"/>
          <w:spacing w:val="3"/>
          <w:sz w:val="24"/>
          <w:szCs w:val="24"/>
        </w:rPr>
        <w:t>выступать по вопросам повестки дня на заседаниях комиссии;</w:t>
      </w:r>
    </w:p>
    <w:p w:rsidR="000A71E6" w:rsidRPr="00673E0E" w:rsidRDefault="000A71E6" w:rsidP="00673E0E">
      <w:pPr>
        <w:widowControl w:val="0"/>
        <w:numPr>
          <w:ilvl w:val="0"/>
          <w:numId w:val="4"/>
        </w:numPr>
        <w:tabs>
          <w:tab w:val="left" w:pos="1076"/>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673E0E">
        <w:rPr>
          <w:rFonts w:ascii="Times New Roman" w:eastAsia="Times New Roman" w:hAnsi="Times New Roman" w:cs="Times New Roman"/>
          <w:color w:val="000000"/>
          <w:spacing w:val="3"/>
          <w:sz w:val="24"/>
          <w:szCs w:val="24"/>
        </w:rPr>
        <w:t>выносить на обсуждение комиссии вопрос о необходимости привлечения к работе экспертов (экспертных организаций), в порядке, установленном локальным актом заказчика в соответствии с пунктом 6 настоящего положения;</w:t>
      </w:r>
    </w:p>
    <w:p w:rsidR="000A71E6" w:rsidRPr="00673E0E" w:rsidRDefault="000A71E6" w:rsidP="00673E0E">
      <w:pPr>
        <w:widowControl w:val="0"/>
        <w:numPr>
          <w:ilvl w:val="0"/>
          <w:numId w:val="4"/>
        </w:numPr>
        <w:tabs>
          <w:tab w:val="left" w:pos="994"/>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673E0E">
        <w:rPr>
          <w:rFonts w:ascii="Times New Roman" w:eastAsia="Times New Roman" w:hAnsi="Times New Roman" w:cs="Times New Roman"/>
          <w:color w:val="000000"/>
          <w:spacing w:val="3"/>
          <w:sz w:val="24"/>
          <w:szCs w:val="24"/>
        </w:rPr>
        <w:t>при возникновении сомнений в достоверности и актуальности представленн</w:t>
      </w:r>
      <w:r w:rsidR="00501289" w:rsidRPr="00673E0E">
        <w:rPr>
          <w:rFonts w:ascii="Times New Roman" w:eastAsia="Times New Roman" w:hAnsi="Times New Roman" w:cs="Times New Roman"/>
          <w:color w:val="000000"/>
          <w:spacing w:val="3"/>
          <w:sz w:val="24"/>
          <w:szCs w:val="24"/>
        </w:rPr>
        <w:t>ы</w:t>
      </w:r>
      <w:r w:rsidRPr="00673E0E">
        <w:rPr>
          <w:rFonts w:ascii="Times New Roman" w:eastAsia="Times New Roman" w:hAnsi="Times New Roman" w:cs="Times New Roman"/>
          <w:color w:val="000000"/>
          <w:spacing w:val="3"/>
          <w:sz w:val="24"/>
          <w:szCs w:val="24"/>
        </w:rPr>
        <w:t>х сведений в заявке участка закупки использовать общедоступные источники на официальн</w:t>
      </w:r>
      <w:r w:rsidR="00501289" w:rsidRPr="00673E0E">
        <w:rPr>
          <w:rFonts w:ascii="Times New Roman" w:eastAsia="Times New Roman" w:hAnsi="Times New Roman" w:cs="Times New Roman"/>
          <w:color w:val="000000"/>
          <w:spacing w:val="3"/>
          <w:sz w:val="24"/>
          <w:szCs w:val="24"/>
        </w:rPr>
        <w:t>ы</w:t>
      </w:r>
      <w:r w:rsidRPr="00673E0E">
        <w:rPr>
          <w:rFonts w:ascii="Times New Roman" w:eastAsia="Times New Roman" w:hAnsi="Times New Roman" w:cs="Times New Roman"/>
          <w:color w:val="000000"/>
          <w:spacing w:val="3"/>
          <w:sz w:val="24"/>
          <w:szCs w:val="24"/>
        </w:rPr>
        <w:t>х сайтах в сети «Интернет».</w:t>
      </w:r>
    </w:p>
    <w:p w:rsidR="000A71E6" w:rsidRPr="00673E0E" w:rsidRDefault="000A71E6" w:rsidP="00673E0E">
      <w:pPr>
        <w:widowControl w:val="0"/>
        <w:numPr>
          <w:ilvl w:val="0"/>
          <w:numId w:val="1"/>
        </w:numPr>
        <w:tabs>
          <w:tab w:val="left" w:pos="1071"/>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673E0E">
        <w:rPr>
          <w:rFonts w:ascii="Times New Roman" w:eastAsia="Times New Roman" w:hAnsi="Times New Roman" w:cs="Times New Roman"/>
          <w:color w:val="000000"/>
          <w:spacing w:val="3"/>
          <w:sz w:val="24"/>
          <w:szCs w:val="24"/>
        </w:rPr>
        <w:t>Члены комиссии обязаны:</w:t>
      </w:r>
    </w:p>
    <w:p w:rsidR="000A71E6" w:rsidRPr="00673E0E" w:rsidRDefault="000A71E6" w:rsidP="00673E0E">
      <w:pPr>
        <w:widowControl w:val="0"/>
        <w:numPr>
          <w:ilvl w:val="0"/>
          <w:numId w:val="5"/>
        </w:numPr>
        <w:tabs>
          <w:tab w:val="left" w:pos="99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673E0E">
        <w:rPr>
          <w:rFonts w:ascii="Times New Roman" w:eastAsia="Times New Roman" w:hAnsi="Times New Roman" w:cs="Times New Roman"/>
          <w:color w:val="000000"/>
          <w:spacing w:val="3"/>
          <w:sz w:val="24"/>
          <w:szCs w:val="24"/>
        </w:rPr>
        <w:t>знать и руководствоваться в своей деятельности требованиями законодательства Российской Федерации и настоящего положения;</w:t>
      </w:r>
    </w:p>
    <w:p w:rsidR="000A71E6" w:rsidRPr="00673E0E" w:rsidRDefault="000A71E6" w:rsidP="00673E0E">
      <w:pPr>
        <w:widowControl w:val="0"/>
        <w:numPr>
          <w:ilvl w:val="0"/>
          <w:numId w:val="5"/>
        </w:numPr>
        <w:tabs>
          <w:tab w:val="left" w:pos="1057"/>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673E0E">
        <w:rPr>
          <w:rFonts w:ascii="Times New Roman" w:eastAsia="Times New Roman" w:hAnsi="Times New Roman" w:cs="Times New Roman"/>
          <w:color w:val="000000"/>
          <w:spacing w:val="3"/>
          <w:sz w:val="24"/>
          <w:szCs w:val="24"/>
        </w:rPr>
        <w:t>лично присутствовать на заседаниях комиссии и принимать решения по вопросам, отнесенным к компетенции комиссии настоящим положением, и законодательством Российской Федерации;</w:t>
      </w:r>
    </w:p>
    <w:p w:rsidR="000A71E6" w:rsidRPr="00673E0E" w:rsidRDefault="000A71E6" w:rsidP="00673E0E">
      <w:pPr>
        <w:widowControl w:val="0"/>
        <w:numPr>
          <w:ilvl w:val="0"/>
          <w:numId w:val="5"/>
        </w:numPr>
        <w:tabs>
          <w:tab w:val="left" w:pos="1028"/>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673E0E">
        <w:rPr>
          <w:rFonts w:ascii="Times New Roman" w:eastAsia="Times New Roman" w:hAnsi="Times New Roman" w:cs="Times New Roman"/>
          <w:color w:val="000000"/>
          <w:spacing w:val="3"/>
          <w:sz w:val="24"/>
          <w:szCs w:val="24"/>
        </w:rPr>
        <w:t>знакомиться со всеми представленными на рассмотрение документами и сведениями, составляющими заявку на участие в закупке;</w:t>
      </w:r>
    </w:p>
    <w:p w:rsidR="000A71E6" w:rsidRPr="00673E0E" w:rsidRDefault="000A71E6" w:rsidP="00673E0E">
      <w:pPr>
        <w:widowControl w:val="0"/>
        <w:numPr>
          <w:ilvl w:val="0"/>
          <w:numId w:val="5"/>
        </w:numPr>
        <w:tabs>
          <w:tab w:val="left" w:pos="999"/>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673E0E">
        <w:rPr>
          <w:rFonts w:ascii="Times New Roman" w:eastAsia="Times New Roman" w:hAnsi="Times New Roman" w:cs="Times New Roman"/>
          <w:color w:val="000000"/>
          <w:spacing w:val="3"/>
          <w:sz w:val="24"/>
          <w:szCs w:val="24"/>
        </w:rPr>
        <w:t>проверять соответствие участников закупок предъявляемым к ним требованиям, установленным законодательством Российской Федерации, документацией о конкурентной закупке;</w:t>
      </w:r>
    </w:p>
    <w:p w:rsidR="000A71E6" w:rsidRPr="00673E0E" w:rsidRDefault="000A71E6" w:rsidP="00673E0E">
      <w:pPr>
        <w:widowControl w:val="0"/>
        <w:numPr>
          <w:ilvl w:val="0"/>
          <w:numId w:val="5"/>
        </w:numPr>
        <w:tabs>
          <w:tab w:val="left" w:pos="1062"/>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673E0E">
        <w:rPr>
          <w:rFonts w:ascii="Times New Roman" w:eastAsia="Times New Roman" w:hAnsi="Times New Roman" w:cs="Times New Roman"/>
          <w:color w:val="000000"/>
          <w:spacing w:val="3"/>
          <w:sz w:val="24"/>
          <w:szCs w:val="24"/>
        </w:rPr>
        <w:t>не проводить переговоры с участниками закупок в отношении заявок на участие в выборе поставщика (подрядчика, исполнителя), в том числе в отношении заявок, поданных такими участниками, до выявления победителей указанного выбора;</w:t>
      </w:r>
    </w:p>
    <w:p w:rsidR="000A71E6" w:rsidRPr="00673E0E" w:rsidRDefault="000A71E6" w:rsidP="00673E0E">
      <w:pPr>
        <w:widowControl w:val="0"/>
        <w:numPr>
          <w:ilvl w:val="0"/>
          <w:numId w:val="5"/>
        </w:numPr>
        <w:tabs>
          <w:tab w:val="left" w:pos="999"/>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673E0E">
        <w:rPr>
          <w:rFonts w:ascii="Times New Roman" w:eastAsia="Times New Roman" w:hAnsi="Times New Roman" w:cs="Times New Roman"/>
          <w:color w:val="000000"/>
          <w:spacing w:val="3"/>
          <w:sz w:val="24"/>
          <w:szCs w:val="24"/>
        </w:rPr>
        <w:t>в случаях, предусмотренных настоящим положением отстранить участника закупки от участия в выборе поставщика (подрядчика, исполнителя);</w:t>
      </w:r>
    </w:p>
    <w:p w:rsidR="000A71E6" w:rsidRPr="00673E0E" w:rsidRDefault="000A71E6" w:rsidP="00673E0E">
      <w:pPr>
        <w:widowControl w:val="0"/>
        <w:numPr>
          <w:ilvl w:val="0"/>
          <w:numId w:val="5"/>
        </w:numPr>
        <w:tabs>
          <w:tab w:val="left" w:pos="1038"/>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673E0E">
        <w:rPr>
          <w:rFonts w:ascii="Times New Roman" w:eastAsia="Times New Roman" w:hAnsi="Times New Roman" w:cs="Times New Roman"/>
          <w:color w:val="000000"/>
          <w:spacing w:val="3"/>
          <w:sz w:val="24"/>
          <w:szCs w:val="24"/>
        </w:rPr>
        <w:t>проверять правильность содержания протоколов, оформление которых предусмотрено при осуществлении закупок, в том числе, правильность отражения в этих протоколах своего решения;</w:t>
      </w:r>
    </w:p>
    <w:p w:rsidR="000A71E6" w:rsidRPr="00673E0E" w:rsidRDefault="000A71E6" w:rsidP="00673E0E">
      <w:pPr>
        <w:widowControl w:val="0"/>
        <w:numPr>
          <w:ilvl w:val="0"/>
          <w:numId w:val="5"/>
        </w:numPr>
        <w:tabs>
          <w:tab w:val="left" w:pos="99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673E0E">
        <w:rPr>
          <w:rFonts w:ascii="Times New Roman" w:eastAsia="Times New Roman" w:hAnsi="Times New Roman" w:cs="Times New Roman"/>
          <w:color w:val="000000"/>
          <w:spacing w:val="3"/>
          <w:sz w:val="24"/>
          <w:szCs w:val="24"/>
        </w:rPr>
        <w:t>подписывать протоколы, составление которых предусмотрено настоящим положением при осуществлении закупок;</w:t>
      </w:r>
    </w:p>
    <w:p w:rsidR="000A71E6" w:rsidRPr="00673E0E" w:rsidRDefault="000A71E6" w:rsidP="00673E0E">
      <w:pPr>
        <w:widowControl w:val="0"/>
        <w:numPr>
          <w:ilvl w:val="0"/>
          <w:numId w:val="5"/>
        </w:numPr>
        <w:tabs>
          <w:tab w:val="left" w:pos="994"/>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673E0E">
        <w:rPr>
          <w:rFonts w:ascii="Times New Roman" w:eastAsia="Times New Roman" w:hAnsi="Times New Roman" w:cs="Times New Roman"/>
          <w:color w:val="000000"/>
          <w:spacing w:val="3"/>
          <w:sz w:val="24"/>
          <w:szCs w:val="24"/>
        </w:rPr>
        <w:t>исполнять предписания федерального органа исполнительной власти, уполномоченного на осуществление контроля в сфере закупок и осуществляющий ведение реестра недобросовестных поставщиков (подрядчиков, исполнителей) (далее - федеральный орган исполнительной власти, уполномоченный на осуществление контроля в сфере закупок), решений судов об устранении допущенных ими нарушений законодательства Российской Федерации, выявленных в отношении действий комиссии;</w:t>
      </w:r>
    </w:p>
    <w:p w:rsidR="000A71E6" w:rsidRPr="00673E0E" w:rsidRDefault="000A71E6" w:rsidP="00673E0E">
      <w:pPr>
        <w:widowControl w:val="0"/>
        <w:numPr>
          <w:ilvl w:val="0"/>
          <w:numId w:val="5"/>
        </w:numPr>
        <w:tabs>
          <w:tab w:val="left" w:pos="1138"/>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673E0E">
        <w:rPr>
          <w:rFonts w:ascii="Times New Roman" w:eastAsia="Times New Roman" w:hAnsi="Times New Roman" w:cs="Times New Roman"/>
          <w:color w:val="000000"/>
          <w:spacing w:val="3"/>
          <w:sz w:val="24"/>
          <w:szCs w:val="24"/>
        </w:rPr>
        <w:t>не допускать разглашения сведений, составляющих государственную, служебную или коммерческую тайну, ставших известными членам комиссии в ходе осуществления своих функций;</w:t>
      </w:r>
    </w:p>
    <w:p w:rsidR="000A71E6" w:rsidRPr="00673E0E" w:rsidRDefault="000A71E6" w:rsidP="00673E0E">
      <w:pPr>
        <w:widowControl w:val="0"/>
        <w:numPr>
          <w:ilvl w:val="0"/>
          <w:numId w:val="5"/>
        </w:numPr>
        <w:tabs>
          <w:tab w:val="left" w:pos="121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673E0E">
        <w:rPr>
          <w:rFonts w:ascii="Times New Roman" w:eastAsia="Times New Roman" w:hAnsi="Times New Roman" w:cs="Times New Roman"/>
          <w:color w:val="000000"/>
          <w:spacing w:val="3"/>
          <w:sz w:val="24"/>
          <w:szCs w:val="24"/>
        </w:rPr>
        <w:t>при возникновении конфликта интересов, уведомив заказчика выйти из состава комиссии;</w:t>
      </w:r>
    </w:p>
    <w:p w:rsidR="000A71E6" w:rsidRPr="00673E0E" w:rsidRDefault="000A71E6" w:rsidP="00673E0E">
      <w:pPr>
        <w:widowControl w:val="0"/>
        <w:numPr>
          <w:ilvl w:val="0"/>
          <w:numId w:val="5"/>
        </w:numPr>
        <w:tabs>
          <w:tab w:val="left" w:pos="1110"/>
        </w:tabs>
        <w:spacing w:after="311" w:line="274" w:lineRule="exact"/>
        <w:ind w:left="851" w:right="849" w:firstLine="567"/>
        <w:jc w:val="both"/>
        <w:rPr>
          <w:rFonts w:ascii="Times New Roman" w:eastAsia="Times New Roman" w:hAnsi="Times New Roman" w:cs="Times New Roman"/>
          <w:color w:val="000000"/>
          <w:spacing w:val="3"/>
          <w:sz w:val="24"/>
          <w:szCs w:val="24"/>
        </w:rPr>
      </w:pPr>
      <w:bookmarkStart w:id="7" w:name="bookmark8"/>
      <w:r w:rsidRPr="00673E0E">
        <w:rPr>
          <w:rFonts w:ascii="Times New Roman" w:eastAsia="Times New Roman" w:hAnsi="Times New Roman" w:cs="Times New Roman"/>
          <w:color w:val="000000"/>
          <w:spacing w:val="3"/>
          <w:sz w:val="24"/>
          <w:szCs w:val="24"/>
        </w:rPr>
        <w:t>осуществлять иные действия в соответствии с законодательством Российской Федерации и настоящим положением.</w:t>
      </w:r>
      <w:bookmarkEnd w:id="7"/>
    </w:p>
    <w:p w:rsidR="000A71E6" w:rsidRPr="00673E0E" w:rsidRDefault="000A71E6" w:rsidP="00673E0E">
      <w:pPr>
        <w:widowControl w:val="0"/>
        <w:spacing w:after="257" w:line="260" w:lineRule="exact"/>
        <w:ind w:left="851" w:right="849" w:firstLine="567"/>
        <w:jc w:val="center"/>
        <w:outlineLvl w:val="1"/>
        <w:rPr>
          <w:rFonts w:ascii="Times New Roman" w:eastAsia="Times New Roman" w:hAnsi="Times New Roman" w:cs="Times New Roman"/>
          <w:b/>
          <w:bCs/>
          <w:color w:val="000000"/>
          <w:spacing w:val="-1"/>
          <w:sz w:val="24"/>
          <w:szCs w:val="24"/>
        </w:rPr>
      </w:pPr>
      <w:bookmarkStart w:id="8" w:name="bookmark9"/>
      <w:r w:rsidRPr="00673E0E">
        <w:rPr>
          <w:rFonts w:ascii="Times New Roman" w:eastAsia="Times New Roman" w:hAnsi="Times New Roman" w:cs="Times New Roman"/>
          <w:b/>
          <w:bCs/>
          <w:color w:val="000000"/>
          <w:spacing w:val="-1"/>
          <w:sz w:val="24"/>
          <w:szCs w:val="24"/>
        </w:rPr>
        <w:t>Глава 4. Планирование закупок</w:t>
      </w:r>
      <w:bookmarkEnd w:id="8"/>
    </w:p>
    <w:p w:rsidR="000A71E6" w:rsidRPr="00673E0E" w:rsidRDefault="000A71E6" w:rsidP="00673E0E">
      <w:pPr>
        <w:widowControl w:val="0"/>
        <w:numPr>
          <w:ilvl w:val="0"/>
          <w:numId w:val="1"/>
        </w:numPr>
        <w:tabs>
          <w:tab w:val="left" w:pos="1158"/>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673E0E">
        <w:rPr>
          <w:rFonts w:ascii="Times New Roman" w:eastAsia="Times New Roman" w:hAnsi="Times New Roman" w:cs="Times New Roman"/>
          <w:color w:val="000000"/>
          <w:spacing w:val="3"/>
          <w:sz w:val="24"/>
          <w:szCs w:val="24"/>
        </w:rPr>
        <w:t>Планирование закупок осуществляется посредством формирования, утверждения и ведения:</w:t>
      </w:r>
    </w:p>
    <w:p w:rsidR="000A71E6" w:rsidRPr="00673E0E" w:rsidRDefault="000A71E6" w:rsidP="00673E0E">
      <w:pPr>
        <w:widowControl w:val="0"/>
        <w:numPr>
          <w:ilvl w:val="0"/>
          <w:numId w:val="6"/>
        </w:numPr>
        <w:tabs>
          <w:tab w:val="left" w:pos="98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673E0E">
        <w:rPr>
          <w:rFonts w:ascii="Times New Roman" w:eastAsia="Times New Roman" w:hAnsi="Times New Roman" w:cs="Times New Roman"/>
          <w:color w:val="000000"/>
          <w:spacing w:val="3"/>
          <w:sz w:val="24"/>
          <w:szCs w:val="24"/>
        </w:rPr>
        <w:t>плана закупок товаров, работ, услуг (далее - план закупок);</w:t>
      </w:r>
    </w:p>
    <w:p w:rsidR="000A71E6" w:rsidRPr="00673E0E" w:rsidRDefault="000A71E6" w:rsidP="00673E0E">
      <w:pPr>
        <w:widowControl w:val="0"/>
        <w:numPr>
          <w:ilvl w:val="0"/>
          <w:numId w:val="6"/>
        </w:numPr>
        <w:tabs>
          <w:tab w:val="left" w:pos="99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673E0E">
        <w:rPr>
          <w:rFonts w:ascii="Times New Roman" w:eastAsia="Times New Roman" w:hAnsi="Times New Roman" w:cs="Times New Roman"/>
          <w:color w:val="000000"/>
          <w:spacing w:val="3"/>
          <w:sz w:val="24"/>
          <w:szCs w:val="24"/>
        </w:rPr>
        <w:t>плана закупки инновационной, высокотехнологичной продукции, лекарственных средств.</w:t>
      </w:r>
    </w:p>
    <w:p w:rsidR="000A71E6" w:rsidRPr="00673E0E" w:rsidRDefault="000A71E6" w:rsidP="00673E0E">
      <w:pPr>
        <w:widowControl w:val="0"/>
        <w:spacing w:after="0" w:line="240" w:lineRule="auto"/>
        <w:ind w:left="851" w:right="849" w:firstLine="567"/>
        <w:rPr>
          <w:rFonts w:ascii="Courier New" w:eastAsia="Courier New" w:hAnsi="Courier New" w:cs="Courier New"/>
          <w:color w:val="000000"/>
          <w:sz w:val="24"/>
          <w:szCs w:val="24"/>
        </w:rPr>
        <w:sectPr w:rsidR="000A71E6" w:rsidRPr="00673E0E" w:rsidSect="00673E0E">
          <w:pgSz w:w="11906" w:h="16838"/>
          <w:pgMar w:top="426" w:right="0" w:bottom="0" w:left="0" w:header="0" w:footer="3" w:gutter="0"/>
          <w:cols w:space="720"/>
          <w:noEndnote/>
          <w:docGrid w:linePitch="360"/>
        </w:sectPr>
      </w:pPr>
    </w:p>
    <w:p w:rsidR="000A71E6" w:rsidRPr="00673E0E" w:rsidRDefault="000A71E6" w:rsidP="00673E0E">
      <w:pPr>
        <w:widowControl w:val="0"/>
        <w:numPr>
          <w:ilvl w:val="0"/>
          <w:numId w:val="1"/>
        </w:numPr>
        <w:tabs>
          <w:tab w:val="left" w:pos="1086"/>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673E0E">
        <w:rPr>
          <w:rFonts w:ascii="Times New Roman" w:eastAsia="Times New Roman" w:hAnsi="Times New Roman" w:cs="Times New Roman"/>
          <w:color w:val="000000"/>
          <w:spacing w:val="3"/>
          <w:sz w:val="24"/>
          <w:szCs w:val="24"/>
        </w:rPr>
        <w:lastRenderedPageBreak/>
        <w:t>Порядок формирования плана закупок, порядок и сроки размещения в ЕИС, требования к форме плана закупок устанавливаются Правительством Российской Федерации и настоящим положением.</w:t>
      </w:r>
    </w:p>
    <w:p w:rsidR="000A71E6" w:rsidRPr="00673E0E" w:rsidRDefault="000A71E6" w:rsidP="00673E0E">
      <w:pPr>
        <w:widowControl w:val="0"/>
        <w:numPr>
          <w:ilvl w:val="0"/>
          <w:numId w:val="1"/>
        </w:numPr>
        <w:tabs>
          <w:tab w:val="left" w:pos="110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673E0E">
        <w:rPr>
          <w:rFonts w:ascii="Times New Roman" w:eastAsia="Times New Roman" w:hAnsi="Times New Roman" w:cs="Times New Roman"/>
          <w:color w:val="000000"/>
          <w:spacing w:val="3"/>
          <w:sz w:val="24"/>
          <w:szCs w:val="24"/>
        </w:rPr>
        <w:t>Проведение закупок осуществляется в соответствии с планом закупок. Не допускается проведение закупок без включения соответствующей закупки в план закупок, за исключением следующих случаев:</w:t>
      </w:r>
    </w:p>
    <w:p w:rsidR="000A71E6" w:rsidRPr="00673E0E" w:rsidRDefault="000A71E6" w:rsidP="00673E0E">
      <w:pPr>
        <w:widowControl w:val="0"/>
        <w:numPr>
          <w:ilvl w:val="0"/>
          <w:numId w:val="7"/>
        </w:numPr>
        <w:tabs>
          <w:tab w:val="left" w:pos="1081"/>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673E0E">
        <w:rPr>
          <w:rFonts w:ascii="Times New Roman" w:eastAsia="Times New Roman" w:hAnsi="Times New Roman" w:cs="Times New Roman"/>
          <w:color w:val="000000"/>
          <w:spacing w:val="3"/>
          <w:sz w:val="24"/>
          <w:szCs w:val="24"/>
        </w:rPr>
        <w:t>сведения о закупке товаров, работ, услуг составляют государственную тайну, при условии, что такие сведения содержатся в извещении о закупке, документации о конкурентной закупке или проекте договора;</w:t>
      </w:r>
    </w:p>
    <w:p w:rsidR="000A71E6" w:rsidRPr="00673E0E" w:rsidRDefault="000A71E6" w:rsidP="00673E0E">
      <w:pPr>
        <w:widowControl w:val="0"/>
        <w:numPr>
          <w:ilvl w:val="0"/>
          <w:numId w:val="7"/>
        </w:numPr>
        <w:tabs>
          <w:tab w:val="left" w:pos="99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673E0E">
        <w:rPr>
          <w:rFonts w:ascii="Times New Roman" w:eastAsia="Times New Roman" w:hAnsi="Times New Roman" w:cs="Times New Roman"/>
          <w:color w:val="000000"/>
          <w:spacing w:val="3"/>
          <w:sz w:val="24"/>
          <w:szCs w:val="24"/>
        </w:rPr>
        <w:t>сведения о закупке, по которым принято решение Правительства Российской Федерации в соответствии с частью 16 статьи 4 Федерального закона от 18 июля 2011 года № 223-ФЗ, а также в случае возникновения потребности в закупке вследствие аварии, иных чрезвычайн</w:t>
      </w:r>
      <w:r w:rsidR="00C279B5" w:rsidRPr="00673E0E">
        <w:rPr>
          <w:rFonts w:ascii="Times New Roman" w:eastAsia="Times New Roman" w:hAnsi="Times New Roman" w:cs="Times New Roman"/>
          <w:color w:val="000000"/>
          <w:spacing w:val="3"/>
          <w:sz w:val="24"/>
          <w:szCs w:val="24"/>
        </w:rPr>
        <w:t>ы</w:t>
      </w:r>
      <w:r w:rsidRPr="00673E0E">
        <w:rPr>
          <w:rFonts w:ascii="Times New Roman" w:eastAsia="Times New Roman" w:hAnsi="Times New Roman" w:cs="Times New Roman"/>
          <w:color w:val="000000"/>
          <w:spacing w:val="3"/>
          <w:sz w:val="24"/>
          <w:szCs w:val="24"/>
        </w:rPr>
        <w:t>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
    <w:p w:rsidR="000A71E6" w:rsidRPr="00673E0E" w:rsidRDefault="000A71E6" w:rsidP="00673E0E">
      <w:pPr>
        <w:widowControl w:val="0"/>
        <w:numPr>
          <w:ilvl w:val="0"/>
          <w:numId w:val="1"/>
        </w:numPr>
        <w:tabs>
          <w:tab w:val="left" w:pos="109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673E0E">
        <w:rPr>
          <w:rFonts w:ascii="Times New Roman" w:eastAsia="Times New Roman" w:hAnsi="Times New Roman" w:cs="Times New Roman"/>
          <w:color w:val="000000"/>
          <w:spacing w:val="3"/>
          <w:sz w:val="24"/>
          <w:szCs w:val="24"/>
        </w:rPr>
        <w:t>Заказчик вправе не отражать в плане закупок сведения о закупке товаров, работ, услуг в случаях, установленных Правительством Российской Федерации.</w:t>
      </w:r>
    </w:p>
    <w:p w:rsidR="000A71E6" w:rsidRPr="00673E0E" w:rsidRDefault="000A71E6" w:rsidP="00673E0E">
      <w:pPr>
        <w:widowControl w:val="0"/>
        <w:numPr>
          <w:ilvl w:val="1"/>
          <w:numId w:val="1"/>
        </w:numPr>
        <w:tabs>
          <w:tab w:val="left" w:pos="1369"/>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673E0E">
        <w:rPr>
          <w:rFonts w:ascii="Times New Roman" w:eastAsia="Times New Roman" w:hAnsi="Times New Roman" w:cs="Times New Roman"/>
          <w:color w:val="000000"/>
          <w:spacing w:val="3"/>
          <w:sz w:val="24"/>
          <w:szCs w:val="24"/>
        </w:rPr>
        <w:t>Заказчик вправе не размещать в единой информационной системе следующие сведения:</w:t>
      </w:r>
    </w:p>
    <w:p w:rsidR="000A71E6" w:rsidRPr="00673E0E" w:rsidRDefault="000A71E6" w:rsidP="00673E0E">
      <w:pPr>
        <w:widowControl w:val="0"/>
        <w:tabs>
          <w:tab w:val="left" w:pos="1009"/>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673E0E">
        <w:rPr>
          <w:rFonts w:ascii="Times New Roman" w:eastAsia="Times New Roman" w:hAnsi="Times New Roman" w:cs="Times New Roman"/>
          <w:color w:val="000000"/>
          <w:spacing w:val="3"/>
          <w:sz w:val="24"/>
          <w:szCs w:val="24"/>
        </w:rPr>
        <w:t>а)</w:t>
      </w:r>
      <w:r w:rsidRPr="00673E0E">
        <w:rPr>
          <w:rFonts w:ascii="Times New Roman" w:eastAsia="Times New Roman" w:hAnsi="Times New Roman" w:cs="Times New Roman"/>
          <w:color w:val="000000"/>
          <w:spacing w:val="3"/>
          <w:sz w:val="24"/>
          <w:szCs w:val="24"/>
        </w:rPr>
        <w:tab/>
        <w:t>о закупке товаров, работ, услуг, стоимость которых не превышает сто тысяч рублей. В случае, если годовая выручка заказчика за отчетный финансовый год составляет более чем пять миллиардов рублей, заказчик вправе не размещать в единой информационной системе сведения о закупке товаров, работ, услуг, стоимость которых не превышает пятьсот тысяч рублей;</w:t>
      </w:r>
    </w:p>
    <w:p w:rsidR="000A71E6" w:rsidRPr="00673E0E" w:rsidRDefault="000A71E6" w:rsidP="00673E0E">
      <w:pPr>
        <w:widowControl w:val="0"/>
        <w:tabs>
          <w:tab w:val="left" w:pos="1018"/>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673E0E">
        <w:rPr>
          <w:rFonts w:ascii="Times New Roman" w:eastAsia="Times New Roman" w:hAnsi="Times New Roman" w:cs="Times New Roman"/>
          <w:color w:val="000000"/>
          <w:spacing w:val="3"/>
          <w:sz w:val="24"/>
          <w:szCs w:val="24"/>
        </w:rPr>
        <w:t>б)</w:t>
      </w:r>
      <w:r w:rsidRPr="00673E0E">
        <w:rPr>
          <w:rFonts w:ascii="Times New Roman" w:eastAsia="Times New Roman" w:hAnsi="Times New Roman" w:cs="Times New Roman"/>
          <w:color w:val="000000"/>
          <w:spacing w:val="3"/>
          <w:sz w:val="24"/>
          <w:szCs w:val="24"/>
        </w:rPr>
        <w:tab/>
        <w:t>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0A71E6" w:rsidRPr="00673E0E" w:rsidRDefault="000A71E6" w:rsidP="00673E0E">
      <w:pPr>
        <w:widowControl w:val="0"/>
        <w:tabs>
          <w:tab w:val="left" w:pos="1023"/>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673E0E">
        <w:rPr>
          <w:rFonts w:ascii="Times New Roman" w:eastAsia="Times New Roman" w:hAnsi="Times New Roman" w:cs="Times New Roman"/>
          <w:color w:val="000000"/>
          <w:spacing w:val="3"/>
          <w:sz w:val="24"/>
          <w:szCs w:val="24"/>
        </w:rPr>
        <w:t>в)</w:t>
      </w:r>
      <w:r w:rsidRPr="00673E0E">
        <w:rPr>
          <w:rFonts w:ascii="Times New Roman" w:eastAsia="Times New Roman" w:hAnsi="Times New Roman" w:cs="Times New Roman"/>
          <w:color w:val="000000"/>
          <w:spacing w:val="3"/>
          <w:sz w:val="24"/>
          <w:szCs w:val="24"/>
        </w:rPr>
        <w:tab/>
        <w:t>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0A71E6" w:rsidRPr="00673E0E" w:rsidRDefault="000A71E6" w:rsidP="00673E0E">
      <w:pPr>
        <w:widowControl w:val="0"/>
        <w:numPr>
          <w:ilvl w:val="0"/>
          <w:numId w:val="1"/>
        </w:numPr>
        <w:tabs>
          <w:tab w:val="left" w:pos="109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673E0E">
        <w:rPr>
          <w:rFonts w:ascii="Times New Roman" w:eastAsia="Times New Roman" w:hAnsi="Times New Roman" w:cs="Times New Roman"/>
          <w:color w:val="000000"/>
          <w:spacing w:val="3"/>
          <w:sz w:val="24"/>
          <w:szCs w:val="24"/>
        </w:rPr>
        <w:t xml:space="preserve">План закупок </w:t>
      </w:r>
      <w:r w:rsidR="008355AB" w:rsidRPr="00673E0E">
        <w:rPr>
          <w:rFonts w:ascii="Times New Roman" w:eastAsia="Times New Roman" w:hAnsi="Times New Roman" w:cs="Times New Roman"/>
          <w:color w:val="000000"/>
          <w:spacing w:val="3"/>
          <w:sz w:val="24"/>
          <w:szCs w:val="24"/>
        </w:rPr>
        <w:t xml:space="preserve">на очередной год </w:t>
      </w:r>
      <w:r w:rsidRPr="00673E0E">
        <w:rPr>
          <w:rFonts w:ascii="Times New Roman" w:eastAsia="Times New Roman" w:hAnsi="Times New Roman" w:cs="Times New Roman"/>
          <w:color w:val="000000"/>
          <w:spacing w:val="3"/>
          <w:sz w:val="24"/>
          <w:szCs w:val="24"/>
        </w:rPr>
        <w:t>разрабатывается ежегодно на один календарный год и утверждается</w:t>
      </w:r>
      <w:r w:rsidR="008355AB" w:rsidRPr="00673E0E">
        <w:rPr>
          <w:rFonts w:ascii="Times New Roman" w:eastAsia="Times New Roman" w:hAnsi="Times New Roman" w:cs="Times New Roman"/>
          <w:color w:val="000000"/>
          <w:spacing w:val="3"/>
          <w:sz w:val="24"/>
          <w:szCs w:val="24"/>
        </w:rPr>
        <w:t xml:space="preserve"> </w:t>
      </w:r>
      <w:r w:rsidRPr="00673E0E">
        <w:rPr>
          <w:rFonts w:ascii="Times New Roman" w:eastAsia="Times New Roman" w:hAnsi="Times New Roman" w:cs="Times New Roman"/>
          <w:color w:val="000000"/>
          <w:spacing w:val="3"/>
          <w:sz w:val="24"/>
          <w:szCs w:val="24"/>
        </w:rPr>
        <w:t>заказчиком</w:t>
      </w:r>
      <w:r w:rsidR="008355AB" w:rsidRPr="00673E0E">
        <w:rPr>
          <w:rFonts w:ascii="Times New Roman" w:eastAsia="Times New Roman" w:hAnsi="Times New Roman" w:cs="Times New Roman"/>
          <w:color w:val="000000"/>
          <w:spacing w:val="3"/>
          <w:sz w:val="24"/>
          <w:szCs w:val="24"/>
        </w:rPr>
        <w:t xml:space="preserve"> не позднее 31 декабря текущего года</w:t>
      </w:r>
      <w:r w:rsidRPr="00673E0E">
        <w:rPr>
          <w:rFonts w:ascii="Times New Roman" w:eastAsia="Times New Roman" w:hAnsi="Times New Roman" w:cs="Times New Roman"/>
          <w:color w:val="000000"/>
          <w:spacing w:val="3"/>
          <w:sz w:val="24"/>
          <w:szCs w:val="24"/>
        </w:rPr>
        <w:t>. Размещение плана закупки в ЕИС осуществляется не позднее 31 декабря текущего календарного года.</w:t>
      </w:r>
    </w:p>
    <w:p w:rsidR="000A71E6" w:rsidRPr="00673E0E" w:rsidRDefault="000A71E6" w:rsidP="00673E0E">
      <w:pPr>
        <w:widowControl w:val="0"/>
        <w:spacing w:after="0" w:line="274" w:lineRule="exact"/>
        <w:ind w:left="851" w:right="849" w:firstLine="567"/>
        <w:jc w:val="both"/>
        <w:rPr>
          <w:rFonts w:ascii="Times New Roman" w:eastAsia="Times New Roman" w:hAnsi="Times New Roman" w:cs="Times New Roman"/>
          <w:color w:val="000000"/>
          <w:spacing w:val="3"/>
          <w:sz w:val="24"/>
          <w:szCs w:val="24"/>
        </w:rPr>
      </w:pPr>
      <w:r w:rsidRPr="00673E0E">
        <w:rPr>
          <w:rFonts w:ascii="Times New Roman" w:eastAsia="Times New Roman" w:hAnsi="Times New Roman" w:cs="Times New Roman"/>
          <w:color w:val="000000"/>
          <w:spacing w:val="3"/>
          <w:sz w:val="24"/>
          <w:szCs w:val="24"/>
        </w:rPr>
        <w:t>Размещение плана закупок и информации о внесении в него изменений в ЕИС осуществляется в течение десяти календарных дней с даты утверждения плана закупок или внесения в него изменений.</w:t>
      </w:r>
    </w:p>
    <w:p w:rsidR="000A71E6" w:rsidRPr="00673E0E" w:rsidRDefault="000A71E6" w:rsidP="00673E0E">
      <w:pPr>
        <w:widowControl w:val="0"/>
        <w:numPr>
          <w:ilvl w:val="0"/>
          <w:numId w:val="1"/>
        </w:numPr>
        <w:tabs>
          <w:tab w:val="left" w:pos="1182"/>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673E0E">
        <w:rPr>
          <w:rFonts w:ascii="Times New Roman" w:eastAsia="Times New Roman" w:hAnsi="Times New Roman" w:cs="Times New Roman"/>
          <w:color w:val="000000"/>
          <w:spacing w:val="3"/>
          <w:sz w:val="24"/>
          <w:szCs w:val="24"/>
        </w:rPr>
        <w:t>При формировании плана закупок на следующий календарный год учитываются закупки, подлежащие размещению у субъектов малого и среднего предпринимательства, в случае, если заказчик соответствует требованиям, установленным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 (далее - постановление Правительства Российской Федерации от 11.12.2014 № 1352).</w:t>
      </w:r>
    </w:p>
    <w:p w:rsidR="000A71E6" w:rsidRPr="00673E0E" w:rsidRDefault="000A71E6" w:rsidP="00673E0E">
      <w:pPr>
        <w:widowControl w:val="0"/>
        <w:spacing w:after="0" w:line="274" w:lineRule="exact"/>
        <w:ind w:left="851" w:right="849" w:firstLine="567"/>
        <w:jc w:val="both"/>
        <w:rPr>
          <w:rFonts w:ascii="Times New Roman" w:eastAsia="Times New Roman" w:hAnsi="Times New Roman" w:cs="Times New Roman"/>
          <w:color w:val="000000"/>
          <w:spacing w:val="3"/>
          <w:sz w:val="24"/>
          <w:szCs w:val="24"/>
        </w:rPr>
      </w:pPr>
      <w:r w:rsidRPr="00673E0E">
        <w:rPr>
          <w:rFonts w:ascii="Times New Roman" w:eastAsia="Times New Roman" w:hAnsi="Times New Roman" w:cs="Times New Roman"/>
          <w:color w:val="000000"/>
          <w:spacing w:val="3"/>
          <w:sz w:val="24"/>
          <w:szCs w:val="24"/>
        </w:rPr>
        <w:t>Годовой объем закупок, который заказчик обязан осуществить у субъектов малого и среднего предпринимательства, порядок расчета указанного объема установлены постановлением Правительства Российской Федерации от 11.12.2014 № 1352.</w:t>
      </w:r>
    </w:p>
    <w:p w:rsidR="000A71E6" w:rsidRPr="00673E0E" w:rsidRDefault="000A71E6" w:rsidP="00673E0E">
      <w:pPr>
        <w:widowControl w:val="0"/>
        <w:numPr>
          <w:ilvl w:val="0"/>
          <w:numId w:val="1"/>
        </w:numPr>
        <w:tabs>
          <w:tab w:val="left" w:pos="1086"/>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673E0E">
        <w:rPr>
          <w:rFonts w:ascii="Times New Roman" w:eastAsia="Times New Roman" w:hAnsi="Times New Roman" w:cs="Times New Roman"/>
          <w:color w:val="000000"/>
          <w:spacing w:val="3"/>
          <w:sz w:val="24"/>
          <w:szCs w:val="24"/>
        </w:rPr>
        <w:t>План закупок инновационной продукции, высокотехнологичной продукции, лекарственн</w:t>
      </w:r>
      <w:r w:rsidR="00C279B5" w:rsidRPr="00673E0E">
        <w:rPr>
          <w:rFonts w:ascii="Times New Roman" w:eastAsia="Times New Roman" w:hAnsi="Times New Roman" w:cs="Times New Roman"/>
          <w:color w:val="000000"/>
          <w:spacing w:val="3"/>
          <w:sz w:val="24"/>
          <w:szCs w:val="24"/>
        </w:rPr>
        <w:t>ы</w:t>
      </w:r>
      <w:r w:rsidRPr="00673E0E">
        <w:rPr>
          <w:rFonts w:ascii="Times New Roman" w:eastAsia="Times New Roman" w:hAnsi="Times New Roman" w:cs="Times New Roman"/>
          <w:color w:val="000000"/>
          <w:spacing w:val="3"/>
          <w:sz w:val="24"/>
          <w:szCs w:val="24"/>
        </w:rPr>
        <w:t>х средств размещается заказчиком в ЕИС на период от пяти до семи лет.</w:t>
      </w:r>
    </w:p>
    <w:p w:rsidR="000A71E6" w:rsidRPr="00673E0E" w:rsidRDefault="000A71E6" w:rsidP="00673E0E">
      <w:pPr>
        <w:widowControl w:val="0"/>
        <w:spacing w:after="0" w:line="274" w:lineRule="exact"/>
        <w:ind w:left="851" w:right="849" w:firstLine="567"/>
        <w:jc w:val="both"/>
        <w:rPr>
          <w:rFonts w:ascii="Times New Roman" w:eastAsia="Times New Roman" w:hAnsi="Times New Roman" w:cs="Times New Roman"/>
          <w:color w:val="000000"/>
          <w:spacing w:val="3"/>
          <w:sz w:val="24"/>
          <w:szCs w:val="24"/>
        </w:rPr>
      </w:pPr>
      <w:r w:rsidRPr="00673E0E">
        <w:rPr>
          <w:rFonts w:ascii="Times New Roman" w:eastAsia="Times New Roman" w:hAnsi="Times New Roman" w:cs="Times New Roman"/>
          <w:color w:val="000000"/>
          <w:spacing w:val="3"/>
          <w:sz w:val="24"/>
          <w:szCs w:val="24"/>
        </w:rPr>
        <w:t>План закупок инновационной продукции, высокотехнологичной продукции, лекарственных средств разрабатывается ежегодно на один календарный год и утверждается заказчиком. Размещение плана закупки инновационной продукции, высокотехнологичной продукции, лекарственн</w:t>
      </w:r>
      <w:r w:rsidR="00C279B5" w:rsidRPr="00673E0E">
        <w:rPr>
          <w:rFonts w:ascii="Times New Roman" w:eastAsia="Times New Roman" w:hAnsi="Times New Roman" w:cs="Times New Roman"/>
          <w:color w:val="000000"/>
          <w:spacing w:val="3"/>
          <w:sz w:val="24"/>
          <w:szCs w:val="24"/>
        </w:rPr>
        <w:t>ы</w:t>
      </w:r>
      <w:r w:rsidRPr="00673E0E">
        <w:rPr>
          <w:rFonts w:ascii="Times New Roman" w:eastAsia="Times New Roman" w:hAnsi="Times New Roman" w:cs="Times New Roman"/>
          <w:color w:val="000000"/>
          <w:spacing w:val="3"/>
          <w:sz w:val="24"/>
          <w:szCs w:val="24"/>
        </w:rPr>
        <w:t>х средств в ЕИС осуществляется не позднее 31 декабря текущего календарного года.</w:t>
      </w:r>
    </w:p>
    <w:p w:rsidR="000A71E6" w:rsidRPr="0048344A" w:rsidRDefault="000A71E6" w:rsidP="00673E0E">
      <w:pPr>
        <w:widowControl w:val="0"/>
        <w:spacing w:after="0" w:line="240" w:lineRule="auto"/>
        <w:ind w:left="851" w:right="849" w:firstLine="567"/>
        <w:rPr>
          <w:rFonts w:ascii="Courier New" w:eastAsia="Courier New" w:hAnsi="Courier New" w:cs="Courier New"/>
          <w:color w:val="000000"/>
          <w:sz w:val="2"/>
          <w:szCs w:val="2"/>
        </w:rPr>
        <w:sectPr w:rsidR="000A71E6" w:rsidRPr="0048344A" w:rsidSect="00673E0E">
          <w:pgSz w:w="11906" w:h="16838"/>
          <w:pgMar w:top="284" w:right="0" w:bottom="0" w:left="0" w:header="0" w:footer="3" w:gutter="0"/>
          <w:cols w:space="720"/>
          <w:noEndnote/>
          <w:docGrid w:linePitch="360"/>
        </w:sectPr>
      </w:pPr>
    </w:p>
    <w:p w:rsidR="000A71E6" w:rsidRPr="00673E0E" w:rsidRDefault="000A71E6" w:rsidP="00673E0E">
      <w:pPr>
        <w:widowControl w:val="0"/>
        <w:spacing w:after="0" w:line="274" w:lineRule="exact"/>
        <w:ind w:left="851" w:right="849" w:firstLine="567"/>
        <w:jc w:val="both"/>
        <w:rPr>
          <w:rFonts w:ascii="Times New Roman" w:eastAsia="Times New Roman" w:hAnsi="Times New Roman" w:cs="Times New Roman"/>
          <w:color w:val="000000"/>
          <w:spacing w:val="3"/>
          <w:sz w:val="24"/>
          <w:szCs w:val="24"/>
        </w:rPr>
      </w:pPr>
      <w:r w:rsidRPr="00673E0E">
        <w:rPr>
          <w:rFonts w:ascii="Times New Roman" w:eastAsia="Times New Roman" w:hAnsi="Times New Roman" w:cs="Times New Roman"/>
          <w:color w:val="000000"/>
          <w:spacing w:val="3"/>
          <w:sz w:val="24"/>
          <w:szCs w:val="24"/>
        </w:rPr>
        <w:lastRenderedPageBreak/>
        <w:t>Размещение плана закупок инновационной продукции, высокотехнологичной продукции, лекарственных средств и информации о внесении в него изменений в ЕИС осуществляется в течение десяти календарных дней с даты утверждения плана закупок инновационной продукции, высокотехнологичной продукции, лекарственных средств или внесения в него изменений.</w:t>
      </w:r>
    </w:p>
    <w:p w:rsidR="000A71E6" w:rsidRPr="00673E0E" w:rsidRDefault="000A71E6" w:rsidP="00673E0E">
      <w:pPr>
        <w:widowControl w:val="0"/>
        <w:numPr>
          <w:ilvl w:val="0"/>
          <w:numId w:val="1"/>
        </w:numPr>
        <w:tabs>
          <w:tab w:val="left" w:pos="109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673E0E">
        <w:rPr>
          <w:rFonts w:ascii="Times New Roman" w:eastAsia="Times New Roman" w:hAnsi="Times New Roman" w:cs="Times New Roman"/>
          <w:color w:val="000000"/>
          <w:spacing w:val="3"/>
          <w:sz w:val="24"/>
          <w:szCs w:val="24"/>
        </w:rPr>
        <w:t>Внесение изменений в план закупок, план закупок инновационной продукции, высокотехнологичной продукции, лекарственных средств в отношении конкретной закупки осуществляется в срок не позднее размещения в ЕИС извещения об осуществлении такой закупки, документации о такой закупке или вносимых в них изменений.</w:t>
      </w:r>
    </w:p>
    <w:p w:rsidR="000A71E6" w:rsidRPr="00673E0E" w:rsidRDefault="000A71E6" w:rsidP="00673E0E">
      <w:pPr>
        <w:widowControl w:val="0"/>
        <w:spacing w:after="0" w:line="274" w:lineRule="exact"/>
        <w:ind w:left="851" w:right="849" w:firstLine="567"/>
        <w:jc w:val="both"/>
        <w:rPr>
          <w:rFonts w:ascii="Times New Roman" w:eastAsia="Times New Roman" w:hAnsi="Times New Roman" w:cs="Times New Roman"/>
          <w:color w:val="000000"/>
          <w:spacing w:val="3"/>
          <w:sz w:val="24"/>
          <w:szCs w:val="24"/>
        </w:rPr>
      </w:pPr>
      <w:r w:rsidRPr="00673E0E">
        <w:rPr>
          <w:rFonts w:ascii="Times New Roman" w:eastAsia="Times New Roman" w:hAnsi="Times New Roman" w:cs="Times New Roman"/>
          <w:color w:val="000000"/>
          <w:spacing w:val="3"/>
          <w:sz w:val="24"/>
          <w:szCs w:val="24"/>
        </w:rPr>
        <w:t>Заказчик вправе изменять (корректировать) план закупки товаров, работ, услуг, в том числе в случае:</w:t>
      </w:r>
    </w:p>
    <w:p w:rsidR="000A71E6" w:rsidRPr="00673E0E" w:rsidRDefault="000A71E6" w:rsidP="00673E0E">
      <w:pPr>
        <w:widowControl w:val="0"/>
        <w:numPr>
          <w:ilvl w:val="0"/>
          <w:numId w:val="8"/>
        </w:numPr>
        <w:tabs>
          <w:tab w:val="left" w:pos="99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673E0E">
        <w:rPr>
          <w:rFonts w:ascii="Times New Roman" w:eastAsia="Times New Roman" w:hAnsi="Times New Roman" w:cs="Times New Roman"/>
          <w:color w:val="000000"/>
          <w:spacing w:val="3"/>
          <w:sz w:val="24"/>
          <w:szCs w:val="24"/>
        </w:rPr>
        <w:t>изменения потребности в товарах, работах, услугах, в том числе сроков их приобретения, способа осуществления закупки и срока исполнения договора;</w:t>
      </w:r>
    </w:p>
    <w:p w:rsidR="000A71E6" w:rsidRPr="00673E0E" w:rsidRDefault="000A71E6" w:rsidP="00673E0E">
      <w:pPr>
        <w:widowControl w:val="0"/>
        <w:numPr>
          <w:ilvl w:val="0"/>
          <w:numId w:val="8"/>
        </w:numPr>
        <w:tabs>
          <w:tab w:val="left" w:pos="999"/>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673E0E">
        <w:rPr>
          <w:rFonts w:ascii="Times New Roman" w:eastAsia="Times New Roman" w:hAnsi="Times New Roman" w:cs="Times New Roman"/>
          <w:color w:val="000000"/>
          <w:spacing w:val="3"/>
          <w:sz w:val="24"/>
          <w:szCs w:val="24"/>
        </w:rPr>
        <w:t>изменения более чем на 10 % стоимости планируем</w:t>
      </w:r>
      <w:r w:rsidR="00C279B5" w:rsidRPr="00673E0E">
        <w:rPr>
          <w:rFonts w:ascii="Times New Roman" w:eastAsia="Times New Roman" w:hAnsi="Times New Roman" w:cs="Times New Roman"/>
          <w:color w:val="000000"/>
          <w:spacing w:val="3"/>
          <w:sz w:val="24"/>
          <w:szCs w:val="24"/>
        </w:rPr>
        <w:t>ы</w:t>
      </w:r>
      <w:r w:rsidRPr="00673E0E">
        <w:rPr>
          <w:rFonts w:ascii="Times New Roman" w:eastAsia="Times New Roman" w:hAnsi="Times New Roman" w:cs="Times New Roman"/>
          <w:color w:val="000000"/>
          <w:spacing w:val="3"/>
          <w:sz w:val="24"/>
          <w:szCs w:val="24"/>
        </w:rPr>
        <w:t>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объёмом денежных средств, предусмотренным планом закупки;</w:t>
      </w:r>
    </w:p>
    <w:p w:rsidR="000A71E6" w:rsidRPr="00673E0E" w:rsidRDefault="000A71E6" w:rsidP="00673E0E">
      <w:pPr>
        <w:widowControl w:val="0"/>
        <w:numPr>
          <w:ilvl w:val="0"/>
          <w:numId w:val="8"/>
        </w:numPr>
        <w:tabs>
          <w:tab w:val="left" w:pos="1004"/>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673E0E">
        <w:rPr>
          <w:rFonts w:ascii="Times New Roman" w:eastAsia="Times New Roman" w:hAnsi="Times New Roman" w:cs="Times New Roman"/>
          <w:color w:val="000000"/>
          <w:spacing w:val="3"/>
          <w:sz w:val="24"/>
          <w:szCs w:val="24"/>
        </w:rPr>
        <w:t>исправления ошибки, допущенной при формировании и (или) размещении в ЕИС плана закупки, плана закупки инновационной, высокотехнологичной продукции, лекарственных средств;</w:t>
      </w:r>
    </w:p>
    <w:p w:rsidR="000A71E6" w:rsidRPr="00673E0E" w:rsidRDefault="000A71E6" w:rsidP="00673E0E">
      <w:pPr>
        <w:widowControl w:val="0"/>
        <w:numPr>
          <w:ilvl w:val="0"/>
          <w:numId w:val="8"/>
        </w:numPr>
        <w:tabs>
          <w:tab w:val="left" w:pos="99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673E0E">
        <w:rPr>
          <w:rFonts w:ascii="Times New Roman" w:eastAsia="Times New Roman" w:hAnsi="Times New Roman" w:cs="Times New Roman"/>
          <w:color w:val="000000"/>
          <w:spacing w:val="3"/>
          <w:sz w:val="24"/>
          <w:szCs w:val="24"/>
        </w:rPr>
        <w:t>возникновения дополнительной потребности в товарах, работах, услугах, предвидеть которую на дату утверждения плана закупок, плана закупки инновационной, высокотехнологичной продукции, лекарственных средств не представляется возможным.</w:t>
      </w:r>
    </w:p>
    <w:p w:rsidR="000A71E6" w:rsidRPr="00673E0E" w:rsidRDefault="000A71E6" w:rsidP="00673E0E">
      <w:pPr>
        <w:widowControl w:val="0"/>
        <w:numPr>
          <w:ilvl w:val="0"/>
          <w:numId w:val="1"/>
        </w:numPr>
        <w:tabs>
          <w:tab w:val="left" w:pos="1090"/>
        </w:tabs>
        <w:spacing w:after="311" w:line="274" w:lineRule="exact"/>
        <w:ind w:left="851" w:right="849" w:firstLine="567"/>
        <w:jc w:val="both"/>
        <w:rPr>
          <w:rFonts w:ascii="Times New Roman" w:eastAsia="Times New Roman" w:hAnsi="Times New Roman" w:cs="Times New Roman"/>
          <w:color w:val="000000"/>
          <w:spacing w:val="3"/>
          <w:sz w:val="24"/>
          <w:szCs w:val="24"/>
        </w:rPr>
      </w:pPr>
      <w:bookmarkStart w:id="9" w:name="bookmark10"/>
      <w:r w:rsidRPr="00673E0E">
        <w:rPr>
          <w:rFonts w:ascii="Times New Roman" w:eastAsia="Times New Roman" w:hAnsi="Times New Roman" w:cs="Times New Roman"/>
          <w:color w:val="000000"/>
          <w:spacing w:val="3"/>
          <w:sz w:val="24"/>
          <w:szCs w:val="24"/>
        </w:rPr>
        <w:t>Внесение изменений в план закупок, план закупки инновационной продукции, высокотехнологичной продукции, лекарственных средств в отношении закупок, по которым в ЕИС размещено извещение об осуществлении закупки, документация о конкурентной закупке, не осуществляется, кроме случая исполнения предписания антимонопольного органа или решения суда, для исполнения которых необходимо внесение изменений в план закупки, план закупки инновационной продукции, высокотехнологичной продукции, лекарственн</w:t>
      </w:r>
      <w:r w:rsidR="00C279B5" w:rsidRPr="00673E0E">
        <w:rPr>
          <w:rFonts w:ascii="Times New Roman" w:eastAsia="Times New Roman" w:hAnsi="Times New Roman" w:cs="Times New Roman"/>
          <w:color w:val="000000"/>
          <w:spacing w:val="3"/>
          <w:sz w:val="24"/>
          <w:szCs w:val="24"/>
        </w:rPr>
        <w:t>ы</w:t>
      </w:r>
      <w:r w:rsidRPr="00673E0E">
        <w:rPr>
          <w:rFonts w:ascii="Times New Roman" w:eastAsia="Times New Roman" w:hAnsi="Times New Roman" w:cs="Times New Roman"/>
          <w:color w:val="000000"/>
          <w:spacing w:val="3"/>
          <w:sz w:val="24"/>
          <w:szCs w:val="24"/>
        </w:rPr>
        <w:t>х средств.</w:t>
      </w:r>
      <w:bookmarkEnd w:id="9"/>
    </w:p>
    <w:p w:rsidR="000A71E6" w:rsidRPr="00673E0E" w:rsidRDefault="000A71E6" w:rsidP="00673E0E">
      <w:pPr>
        <w:widowControl w:val="0"/>
        <w:spacing w:after="377" w:line="260" w:lineRule="exact"/>
        <w:ind w:left="851" w:right="849" w:firstLine="567"/>
        <w:jc w:val="center"/>
        <w:outlineLvl w:val="1"/>
        <w:rPr>
          <w:rFonts w:ascii="Times New Roman" w:eastAsia="Times New Roman" w:hAnsi="Times New Roman" w:cs="Times New Roman"/>
          <w:b/>
          <w:bCs/>
          <w:color w:val="000000"/>
          <w:spacing w:val="-1"/>
          <w:sz w:val="24"/>
          <w:szCs w:val="24"/>
        </w:rPr>
      </w:pPr>
      <w:bookmarkStart w:id="10" w:name="bookmark11"/>
      <w:r w:rsidRPr="00673E0E">
        <w:rPr>
          <w:rFonts w:ascii="Times New Roman" w:eastAsia="Times New Roman" w:hAnsi="Times New Roman" w:cs="Times New Roman"/>
          <w:b/>
          <w:bCs/>
          <w:color w:val="000000"/>
          <w:spacing w:val="-1"/>
          <w:sz w:val="24"/>
          <w:szCs w:val="24"/>
        </w:rPr>
        <w:t>Глава 5. Начальная (максимальная) цена договора (цена лота)</w:t>
      </w:r>
      <w:bookmarkEnd w:id="10"/>
    </w:p>
    <w:p w:rsidR="000A71E6" w:rsidRPr="00673E0E" w:rsidRDefault="000A71E6" w:rsidP="00673E0E">
      <w:pPr>
        <w:widowControl w:val="0"/>
        <w:numPr>
          <w:ilvl w:val="0"/>
          <w:numId w:val="1"/>
        </w:numPr>
        <w:tabs>
          <w:tab w:val="left" w:pos="1081"/>
        </w:tabs>
        <w:spacing w:after="0" w:line="274" w:lineRule="exact"/>
        <w:ind w:left="851" w:right="849" w:firstLine="567"/>
        <w:jc w:val="both"/>
        <w:rPr>
          <w:rFonts w:ascii="Times New Roman" w:eastAsia="Times New Roman" w:hAnsi="Times New Roman" w:cs="Times New Roman"/>
          <w:color w:val="000000"/>
          <w:spacing w:val="3"/>
          <w:sz w:val="24"/>
          <w:szCs w:val="24"/>
        </w:rPr>
      </w:pPr>
      <w:bookmarkStart w:id="11" w:name="bookmark12"/>
      <w:r w:rsidRPr="00673E0E">
        <w:rPr>
          <w:rFonts w:ascii="Times New Roman" w:eastAsia="Times New Roman" w:hAnsi="Times New Roman" w:cs="Times New Roman"/>
          <w:color w:val="000000"/>
          <w:spacing w:val="3"/>
          <w:sz w:val="24"/>
          <w:szCs w:val="24"/>
        </w:rPr>
        <w:t>Начальная (максимальная) цена договора (цена лота), начальная (максимальная) цена единицы каждого товара, работы, услуги, являющихся предметом конкурентной закупки, определяются и обосновываются заказчиком посредством применения следующего метода или нескольких следующих методов:</w:t>
      </w:r>
      <w:bookmarkEnd w:id="11"/>
    </w:p>
    <w:p w:rsidR="000A71E6" w:rsidRPr="00673E0E" w:rsidRDefault="000A71E6" w:rsidP="00673E0E">
      <w:pPr>
        <w:widowControl w:val="0"/>
        <w:numPr>
          <w:ilvl w:val="0"/>
          <w:numId w:val="9"/>
        </w:numPr>
        <w:tabs>
          <w:tab w:val="left" w:pos="98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673E0E">
        <w:rPr>
          <w:rFonts w:ascii="Times New Roman" w:eastAsia="Times New Roman" w:hAnsi="Times New Roman" w:cs="Times New Roman"/>
          <w:color w:val="000000"/>
          <w:spacing w:val="3"/>
          <w:sz w:val="24"/>
          <w:szCs w:val="24"/>
        </w:rPr>
        <w:t>метод сопоставимых рыночн</w:t>
      </w:r>
      <w:r w:rsidR="00C279B5" w:rsidRPr="00673E0E">
        <w:rPr>
          <w:rFonts w:ascii="Times New Roman" w:eastAsia="Times New Roman" w:hAnsi="Times New Roman" w:cs="Times New Roman"/>
          <w:color w:val="000000"/>
          <w:spacing w:val="3"/>
          <w:sz w:val="24"/>
          <w:szCs w:val="24"/>
        </w:rPr>
        <w:t>ы</w:t>
      </w:r>
      <w:r w:rsidRPr="00673E0E">
        <w:rPr>
          <w:rFonts w:ascii="Times New Roman" w:eastAsia="Times New Roman" w:hAnsi="Times New Roman" w:cs="Times New Roman"/>
          <w:color w:val="000000"/>
          <w:spacing w:val="3"/>
          <w:sz w:val="24"/>
          <w:szCs w:val="24"/>
        </w:rPr>
        <w:t>х цен (анализа рынка);</w:t>
      </w:r>
    </w:p>
    <w:p w:rsidR="000A71E6" w:rsidRPr="00673E0E" w:rsidRDefault="000A71E6" w:rsidP="00673E0E">
      <w:pPr>
        <w:widowControl w:val="0"/>
        <w:numPr>
          <w:ilvl w:val="0"/>
          <w:numId w:val="9"/>
        </w:numPr>
        <w:tabs>
          <w:tab w:val="left" w:pos="994"/>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673E0E">
        <w:rPr>
          <w:rFonts w:ascii="Times New Roman" w:eastAsia="Times New Roman" w:hAnsi="Times New Roman" w:cs="Times New Roman"/>
          <w:color w:val="000000"/>
          <w:spacing w:val="3"/>
          <w:sz w:val="24"/>
          <w:szCs w:val="24"/>
        </w:rPr>
        <w:t>тарифный метод;</w:t>
      </w:r>
    </w:p>
    <w:p w:rsidR="000A71E6" w:rsidRPr="00673E0E" w:rsidRDefault="00C279B5" w:rsidP="00673E0E">
      <w:pPr>
        <w:widowControl w:val="0"/>
        <w:spacing w:after="0" w:line="274" w:lineRule="exact"/>
        <w:ind w:left="851" w:right="849" w:firstLine="567"/>
        <w:jc w:val="both"/>
        <w:rPr>
          <w:rFonts w:ascii="Times New Roman" w:eastAsia="Times New Roman" w:hAnsi="Times New Roman" w:cs="Times New Roman"/>
          <w:color w:val="000000"/>
          <w:spacing w:val="3"/>
          <w:sz w:val="24"/>
          <w:szCs w:val="24"/>
        </w:rPr>
      </w:pPr>
      <w:r w:rsidRPr="00673E0E">
        <w:rPr>
          <w:rFonts w:ascii="Times New Roman" w:eastAsia="Times New Roman" w:hAnsi="Times New Roman" w:cs="Times New Roman"/>
          <w:color w:val="000000"/>
          <w:spacing w:val="3"/>
          <w:sz w:val="24"/>
          <w:szCs w:val="24"/>
        </w:rPr>
        <w:t>3</w:t>
      </w:r>
      <w:r w:rsidR="000A71E6" w:rsidRPr="00673E0E">
        <w:rPr>
          <w:rFonts w:ascii="Times New Roman" w:eastAsia="Times New Roman" w:hAnsi="Times New Roman" w:cs="Times New Roman"/>
          <w:color w:val="000000"/>
          <w:spacing w:val="3"/>
          <w:sz w:val="24"/>
          <w:szCs w:val="24"/>
        </w:rPr>
        <w:t>) проектно-сметный метод;</w:t>
      </w:r>
    </w:p>
    <w:p w:rsidR="000A71E6" w:rsidRPr="00673E0E" w:rsidRDefault="000A71E6" w:rsidP="00673E0E">
      <w:pPr>
        <w:widowControl w:val="0"/>
        <w:numPr>
          <w:ilvl w:val="0"/>
          <w:numId w:val="4"/>
        </w:numPr>
        <w:tabs>
          <w:tab w:val="left" w:pos="994"/>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673E0E">
        <w:rPr>
          <w:rFonts w:ascii="Times New Roman" w:eastAsia="Times New Roman" w:hAnsi="Times New Roman" w:cs="Times New Roman"/>
          <w:color w:val="000000"/>
          <w:spacing w:val="3"/>
          <w:sz w:val="24"/>
          <w:szCs w:val="24"/>
        </w:rPr>
        <w:t>затратный метод.</w:t>
      </w:r>
    </w:p>
    <w:p w:rsidR="000A71E6" w:rsidRPr="00673E0E" w:rsidRDefault="000A71E6" w:rsidP="00673E0E">
      <w:pPr>
        <w:widowControl w:val="0"/>
        <w:numPr>
          <w:ilvl w:val="0"/>
          <w:numId w:val="1"/>
        </w:numPr>
        <w:tabs>
          <w:tab w:val="left" w:pos="109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673E0E">
        <w:rPr>
          <w:rFonts w:ascii="Times New Roman" w:eastAsia="Times New Roman" w:hAnsi="Times New Roman" w:cs="Times New Roman"/>
          <w:color w:val="000000"/>
          <w:spacing w:val="3"/>
          <w:sz w:val="24"/>
          <w:szCs w:val="24"/>
        </w:rPr>
        <w:t>Метод сопоставимых рыночн</w:t>
      </w:r>
      <w:r w:rsidR="00C279B5" w:rsidRPr="00673E0E">
        <w:rPr>
          <w:rFonts w:ascii="Times New Roman" w:eastAsia="Times New Roman" w:hAnsi="Times New Roman" w:cs="Times New Roman"/>
          <w:color w:val="000000"/>
          <w:spacing w:val="3"/>
          <w:sz w:val="24"/>
          <w:szCs w:val="24"/>
        </w:rPr>
        <w:t>ы</w:t>
      </w:r>
      <w:r w:rsidRPr="00673E0E">
        <w:rPr>
          <w:rFonts w:ascii="Times New Roman" w:eastAsia="Times New Roman" w:hAnsi="Times New Roman" w:cs="Times New Roman"/>
          <w:color w:val="000000"/>
          <w:spacing w:val="3"/>
          <w:sz w:val="24"/>
          <w:szCs w:val="24"/>
        </w:rPr>
        <w:t>х цен (анализа рынка) является приоритетным для определения и обоснования начальной (максимальной) цены договора и заключается в установлении начальной (максимальной) цены договора (цены лота)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rsidR="000A71E6" w:rsidRPr="00673E0E" w:rsidRDefault="000A71E6" w:rsidP="00673E0E">
      <w:pPr>
        <w:widowControl w:val="0"/>
        <w:spacing w:after="0" w:line="274" w:lineRule="exact"/>
        <w:ind w:left="851" w:right="849" w:firstLine="567"/>
        <w:jc w:val="both"/>
        <w:rPr>
          <w:rFonts w:ascii="Times New Roman" w:eastAsia="Times New Roman" w:hAnsi="Times New Roman" w:cs="Times New Roman"/>
          <w:color w:val="000000"/>
          <w:spacing w:val="3"/>
          <w:sz w:val="24"/>
          <w:szCs w:val="24"/>
        </w:rPr>
      </w:pPr>
      <w:r w:rsidRPr="00673E0E">
        <w:rPr>
          <w:rFonts w:ascii="Times New Roman" w:eastAsia="Times New Roman" w:hAnsi="Times New Roman" w:cs="Times New Roman"/>
          <w:color w:val="000000"/>
          <w:spacing w:val="3"/>
          <w:sz w:val="24"/>
          <w:szCs w:val="24"/>
        </w:rPr>
        <w:t>Использование иных методов допускается в случаях, предусмотренных в настоящей главе.</w:t>
      </w:r>
    </w:p>
    <w:p w:rsidR="000A71E6" w:rsidRPr="00673E0E" w:rsidRDefault="000A71E6" w:rsidP="00673E0E">
      <w:pPr>
        <w:widowControl w:val="0"/>
        <w:numPr>
          <w:ilvl w:val="0"/>
          <w:numId w:val="1"/>
        </w:numPr>
        <w:tabs>
          <w:tab w:val="left" w:pos="1086"/>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673E0E">
        <w:rPr>
          <w:rFonts w:ascii="Times New Roman" w:eastAsia="Times New Roman" w:hAnsi="Times New Roman" w:cs="Times New Roman"/>
          <w:color w:val="000000"/>
          <w:spacing w:val="3"/>
          <w:sz w:val="24"/>
          <w:szCs w:val="24"/>
        </w:rPr>
        <w:t>При применении метода сопоставимых рыночн</w:t>
      </w:r>
      <w:r w:rsidR="00C279B5" w:rsidRPr="00673E0E">
        <w:rPr>
          <w:rFonts w:ascii="Times New Roman" w:eastAsia="Times New Roman" w:hAnsi="Times New Roman" w:cs="Times New Roman"/>
          <w:color w:val="000000"/>
          <w:spacing w:val="3"/>
          <w:sz w:val="24"/>
          <w:szCs w:val="24"/>
        </w:rPr>
        <w:t>ы</w:t>
      </w:r>
      <w:r w:rsidRPr="00673E0E">
        <w:rPr>
          <w:rFonts w:ascii="Times New Roman" w:eastAsia="Times New Roman" w:hAnsi="Times New Roman" w:cs="Times New Roman"/>
          <w:color w:val="000000"/>
          <w:spacing w:val="3"/>
          <w:sz w:val="24"/>
          <w:szCs w:val="24"/>
        </w:rPr>
        <w:t>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0A71E6" w:rsidRPr="00673E0E" w:rsidRDefault="000A71E6" w:rsidP="00673E0E">
      <w:pPr>
        <w:widowControl w:val="0"/>
        <w:numPr>
          <w:ilvl w:val="0"/>
          <w:numId w:val="1"/>
        </w:numPr>
        <w:tabs>
          <w:tab w:val="left" w:pos="1153"/>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673E0E">
        <w:rPr>
          <w:rFonts w:ascii="Times New Roman" w:eastAsia="Times New Roman" w:hAnsi="Times New Roman" w:cs="Times New Roman"/>
          <w:color w:val="000000"/>
          <w:spacing w:val="3"/>
          <w:sz w:val="24"/>
          <w:szCs w:val="24"/>
        </w:rPr>
        <w:t>При применении метода сопоставимых рыночных цен (анализа рынка) могут быть использованы коэффициенты (индексы), применяемые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0A71E6" w:rsidRPr="00673E0E" w:rsidRDefault="000A71E6" w:rsidP="00673E0E">
      <w:pPr>
        <w:widowControl w:val="0"/>
        <w:numPr>
          <w:ilvl w:val="0"/>
          <w:numId w:val="1"/>
        </w:numPr>
        <w:tabs>
          <w:tab w:val="left" w:pos="1158"/>
        </w:tabs>
        <w:spacing w:after="0" w:line="274" w:lineRule="exact"/>
        <w:ind w:left="851" w:right="849" w:firstLine="567"/>
        <w:jc w:val="both"/>
        <w:rPr>
          <w:rFonts w:ascii="Times New Roman" w:eastAsia="Times New Roman" w:hAnsi="Times New Roman" w:cs="Times New Roman"/>
          <w:color w:val="000000"/>
          <w:spacing w:val="3"/>
          <w:sz w:val="24"/>
          <w:szCs w:val="24"/>
        </w:rPr>
        <w:sectPr w:rsidR="000A71E6" w:rsidRPr="00673E0E" w:rsidSect="00673E0E">
          <w:pgSz w:w="11906" w:h="16838"/>
          <w:pgMar w:top="426" w:right="0" w:bottom="0" w:left="0" w:header="0" w:footer="3" w:gutter="0"/>
          <w:cols w:space="720"/>
          <w:noEndnote/>
          <w:docGrid w:linePitch="360"/>
        </w:sectPr>
      </w:pPr>
      <w:r w:rsidRPr="00673E0E">
        <w:rPr>
          <w:rFonts w:ascii="Times New Roman" w:eastAsia="Times New Roman" w:hAnsi="Times New Roman" w:cs="Times New Roman"/>
          <w:color w:val="000000"/>
          <w:spacing w:val="3"/>
          <w:sz w:val="24"/>
          <w:szCs w:val="24"/>
        </w:rPr>
        <w:t>В целях применения метода сопоставимых рыночных цен (анал</w:t>
      </w:r>
      <w:r w:rsidR="00BE780A" w:rsidRPr="00673E0E">
        <w:rPr>
          <w:rFonts w:ascii="Times New Roman" w:eastAsia="Times New Roman" w:hAnsi="Times New Roman" w:cs="Times New Roman"/>
          <w:color w:val="000000"/>
          <w:spacing w:val="3"/>
          <w:sz w:val="24"/>
          <w:szCs w:val="24"/>
        </w:rPr>
        <w:t xml:space="preserve">иза рынка) могут использоваться </w:t>
      </w:r>
      <w:r w:rsidRPr="00673E0E">
        <w:rPr>
          <w:rFonts w:ascii="Times New Roman" w:eastAsia="Times New Roman" w:hAnsi="Times New Roman" w:cs="Times New Roman"/>
          <w:color w:val="000000"/>
          <w:spacing w:val="3"/>
          <w:sz w:val="24"/>
          <w:szCs w:val="24"/>
        </w:rPr>
        <w:t>общедоступная информация о рыночных ценах товаров, работ, услуг в</w:t>
      </w:r>
      <w:r w:rsidR="00673E0E" w:rsidRPr="00673E0E">
        <w:rPr>
          <w:rFonts w:ascii="Times New Roman" w:eastAsia="Times New Roman" w:hAnsi="Times New Roman" w:cs="Times New Roman"/>
          <w:color w:val="000000"/>
          <w:spacing w:val="3"/>
          <w:sz w:val="24"/>
          <w:szCs w:val="24"/>
        </w:rPr>
        <w:t xml:space="preserve"> соответствии с пунктом 34 настоящего положения, информация о ценах товаров, работ, услуг, полученная по запросу заказчика у поставщиков (подрядчиков, исполнителей),</w:t>
      </w:r>
    </w:p>
    <w:p w:rsidR="000A71E6" w:rsidRPr="00673E0E" w:rsidRDefault="000A71E6" w:rsidP="00673E0E">
      <w:pPr>
        <w:widowControl w:val="0"/>
        <w:spacing w:after="0" w:line="274" w:lineRule="exact"/>
        <w:ind w:left="851" w:right="849"/>
        <w:jc w:val="both"/>
        <w:rPr>
          <w:rFonts w:ascii="Times New Roman" w:eastAsia="Times New Roman" w:hAnsi="Times New Roman" w:cs="Times New Roman"/>
          <w:color w:val="000000"/>
          <w:spacing w:val="3"/>
          <w:sz w:val="24"/>
          <w:szCs w:val="24"/>
        </w:rPr>
      </w:pPr>
      <w:r w:rsidRPr="00673E0E">
        <w:rPr>
          <w:rFonts w:ascii="Times New Roman" w:eastAsia="Times New Roman" w:hAnsi="Times New Roman" w:cs="Times New Roman"/>
          <w:color w:val="000000"/>
          <w:spacing w:val="3"/>
          <w:sz w:val="24"/>
          <w:szCs w:val="24"/>
        </w:rPr>
        <w:lastRenderedPageBreak/>
        <w:t>осуществляющих поставки идентичных товаров, работ, услуг, планируемых к закупкам, или, при их отсутствии, однородных товаров, работ, услуг, а также информация, полученная в результате размещения запросов цен товаров, работ, услуг в ЕИС.</w:t>
      </w:r>
    </w:p>
    <w:p w:rsidR="000A71E6" w:rsidRPr="00673E0E" w:rsidRDefault="000A71E6" w:rsidP="00673E0E">
      <w:pPr>
        <w:widowControl w:val="0"/>
        <w:spacing w:after="0" w:line="274" w:lineRule="exact"/>
        <w:ind w:left="851" w:right="849" w:firstLine="567"/>
        <w:jc w:val="both"/>
        <w:rPr>
          <w:rFonts w:ascii="Times New Roman" w:eastAsia="Times New Roman" w:hAnsi="Times New Roman" w:cs="Times New Roman"/>
          <w:color w:val="000000"/>
          <w:spacing w:val="3"/>
          <w:sz w:val="24"/>
          <w:szCs w:val="24"/>
        </w:rPr>
      </w:pPr>
      <w:r w:rsidRPr="00673E0E">
        <w:rPr>
          <w:rFonts w:ascii="Times New Roman" w:eastAsia="Times New Roman" w:hAnsi="Times New Roman" w:cs="Times New Roman"/>
          <w:color w:val="000000"/>
          <w:spacing w:val="3"/>
          <w:sz w:val="24"/>
          <w:szCs w:val="24"/>
        </w:rPr>
        <w:t>В целях получения ценовой информации в отношении товара, работы, услуги для определения начальной (максимальной) цены договора заказчик направляет запросы о предоставлении ценовой информации не менее чем трем поставщикам (подрядчикам, исполнителям), обладающим опытом поставок соответствующих товаров, работ, услуг, информация о которых имеется в свободном доступе (в частности, опубликована в печати, размещена на сайтах в информационно-телекоммуникационной сети «Интернет»).</w:t>
      </w:r>
    </w:p>
    <w:p w:rsidR="000A71E6" w:rsidRPr="00673E0E" w:rsidRDefault="000A71E6" w:rsidP="00673E0E">
      <w:pPr>
        <w:widowControl w:val="0"/>
        <w:spacing w:after="0" w:line="274" w:lineRule="exact"/>
        <w:ind w:left="851" w:right="849" w:firstLine="567"/>
        <w:jc w:val="both"/>
        <w:rPr>
          <w:rFonts w:ascii="Times New Roman" w:eastAsia="Times New Roman" w:hAnsi="Times New Roman" w:cs="Times New Roman"/>
          <w:color w:val="000000"/>
          <w:spacing w:val="3"/>
          <w:sz w:val="24"/>
          <w:szCs w:val="24"/>
        </w:rPr>
      </w:pPr>
      <w:r w:rsidRPr="00673E0E">
        <w:rPr>
          <w:rFonts w:ascii="Times New Roman" w:eastAsia="Times New Roman" w:hAnsi="Times New Roman" w:cs="Times New Roman"/>
          <w:color w:val="000000"/>
          <w:spacing w:val="3"/>
          <w:sz w:val="24"/>
          <w:szCs w:val="24"/>
        </w:rPr>
        <w:t>В целях определения начальной (максимальной) цены договора методом сопоставимых рыночных цен (анализа рынка) рекомендуется использовать не менее трех цен товара, работы, услуги.</w:t>
      </w:r>
    </w:p>
    <w:p w:rsidR="000A71E6" w:rsidRPr="00673E0E" w:rsidRDefault="000A71E6" w:rsidP="00673E0E">
      <w:pPr>
        <w:widowControl w:val="0"/>
        <w:numPr>
          <w:ilvl w:val="0"/>
          <w:numId w:val="1"/>
        </w:numPr>
        <w:tabs>
          <w:tab w:val="left" w:pos="1182"/>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673E0E">
        <w:rPr>
          <w:rFonts w:ascii="Times New Roman" w:eastAsia="Times New Roman" w:hAnsi="Times New Roman" w:cs="Times New Roman"/>
          <w:color w:val="000000"/>
          <w:spacing w:val="3"/>
          <w:sz w:val="24"/>
          <w:szCs w:val="24"/>
        </w:rP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0A71E6" w:rsidRPr="00673E0E" w:rsidRDefault="000A71E6" w:rsidP="00673E0E">
      <w:pPr>
        <w:widowControl w:val="0"/>
        <w:numPr>
          <w:ilvl w:val="0"/>
          <w:numId w:val="1"/>
        </w:numPr>
        <w:tabs>
          <w:tab w:val="left" w:pos="1129"/>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673E0E">
        <w:rPr>
          <w:rFonts w:ascii="Times New Roman" w:eastAsia="Times New Roman" w:hAnsi="Times New Roman" w:cs="Times New Roman"/>
          <w:color w:val="000000"/>
          <w:spacing w:val="3"/>
          <w:sz w:val="24"/>
          <w:szCs w:val="24"/>
        </w:rPr>
        <w:t>Однородными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0A71E6" w:rsidRPr="00673E0E" w:rsidRDefault="000A71E6" w:rsidP="00673E0E">
      <w:pPr>
        <w:widowControl w:val="0"/>
        <w:spacing w:after="0" w:line="274" w:lineRule="exact"/>
        <w:ind w:left="851" w:right="849" w:firstLine="567"/>
        <w:jc w:val="both"/>
        <w:rPr>
          <w:rFonts w:ascii="Times New Roman" w:eastAsia="Times New Roman" w:hAnsi="Times New Roman" w:cs="Times New Roman"/>
          <w:color w:val="000000"/>
          <w:spacing w:val="3"/>
          <w:sz w:val="24"/>
          <w:szCs w:val="24"/>
        </w:rPr>
      </w:pPr>
      <w:r w:rsidRPr="00673E0E">
        <w:rPr>
          <w:rFonts w:ascii="Times New Roman" w:eastAsia="Times New Roman" w:hAnsi="Times New Roman" w:cs="Times New Roman"/>
          <w:color w:val="000000"/>
          <w:spacing w:val="3"/>
          <w:sz w:val="24"/>
          <w:szCs w:val="24"/>
        </w:rP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0A71E6" w:rsidRPr="00673E0E" w:rsidRDefault="000A71E6" w:rsidP="00673E0E">
      <w:pPr>
        <w:widowControl w:val="0"/>
        <w:numPr>
          <w:ilvl w:val="0"/>
          <w:numId w:val="1"/>
        </w:numPr>
        <w:tabs>
          <w:tab w:val="left" w:pos="1081"/>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673E0E">
        <w:rPr>
          <w:rFonts w:ascii="Times New Roman" w:eastAsia="Times New Roman" w:hAnsi="Times New Roman" w:cs="Times New Roman"/>
          <w:color w:val="000000"/>
          <w:spacing w:val="3"/>
          <w:sz w:val="24"/>
          <w:szCs w:val="24"/>
        </w:rPr>
        <w:t>Коммерческие и (или) финансовые условия поставок товаров, выполнения работ, оказания услуг признаются сопоставимыми, если различия между ними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0A71E6" w:rsidRPr="00673E0E" w:rsidRDefault="000A71E6" w:rsidP="00673E0E">
      <w:pPr>
        <w:widowControl w:val="0"/>
        <w:numPr>
          <w:ilvl w:val="0"/>
          <w:numId w:val="1"/>
        </w:numPr>
        <w:tabs>
          <w:tab w:val="left" w:pos="110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673E0E">
        <w:rPr>
          <w:rFonts w:ascii="Times New Roman" w:eastAsia="Times New Roman" w:hAnsi="Times New Roman" w:cs="Times New Roman"/>
          <w:color w:val="000000"/>
          <w:spacing w:val="3"/>
          <w:sz w:val="24"/>
          <w:szCs w:val="24"/>
        </w:rPr>
        <w:t>Тарифный метод применяется, если в соответствии с законодательством Российской Федерации цены закупаемых товаров, работ, услуг подлежат государственному регулированию. В этом случае начальная (максимальная) цена договора определяются по регулируемым ценам (тарифам) на товары, работы, услуги.</w:t>
      </w:r>
    </w:p>
    <w:p w:rsidR="000A71E6" w:rsidRPr="00673E0E" w:rsidRDefault="000A71E6" w:rsidP="00673E0E">
      <w:pPr>
        <w:widowControl w:val="0"/>
        <w:numPr>
          <w:ilvl w:val="0"/>
          <w:numId w:val="1"/>
        </w:numPr>
        <w:tabs>
          <w:tab w:val="left" w:pos="109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673E0E">
        <w:rPr>
          <w:rFonts w:ascii="Times New Roman" w:eastAsia="Times New Roman" w:hAnsi="Times New Roman" w:cs="Times New Roman"/>
          <w:color w:val="000000"/>
          <w:spacing w:val="3"/>
          <w:sz w:val="24"/>
          <w:szCs w:val="24"/>
        </w:rPr>
        <w:t xml:space="preserve">Проектно-сметный метод заключается в определении начальной (максимальной) цены договора на строительство, реконструкцию, капитальный ремонт объекта капитального строительства на основании проектной документации в соответствии с нормативными документами заказчика или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исполнительным органом государственной власти </w:t>
      </w:r>
      <w:r w:rsidR="00414F36" w:rsidRPr="00673E0E">
        <w:rPr>
          <w:rFonts w:ascii="Times New Roman" w:eastAsia="Times New Roman" w:hAnsi="Times New Roman" w:cs="Times New Roman"/>
          <w:color w:val="000000"/>
          <w:spacing w:val="3"/>
          <w:sz w:val="24"/>
          <w:szCs w:val="24"/>
        </w:rPr>
        <w:t>Тверской</w:t>
      </w:r>
      <w:r w:rsidRPr="00673E0E">
        <w:rPr>
          <w:rFonts w:ascii="Times New Roman" w:eastAsia="Times New Roman" w:hAnsi="Times New Roman" w:cs="Times New Roman"/>
          <w:color w:val="000000"/>
          <w:spacing w:val="3"/>
          <w:sz w:val="24"/>
          <w:szCs w:val="24"/>
        </w:rPr>
        <w:t xml:space="preserve"> области, а также, на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rsidR="000A71E6" w:rsidRPr="00673E0E" w:rsidRDefault="000A71E6" w:rsidP="00673E0E">
      <w:pPr>
        <w:widowControl w:val="0"/>
        <w:spacing w:after="0" w:line="274" w:lineRule="exact"/>
        <w:ind w:left="851" w:right="849" w:firstLine="567"/>
        <w:jc w:val="both"/>
        <w:rPr>
          <w:rFonts w:ascii="Times New Roman" w:eastAsia="Times New Roman" w:hAnsi="Times New Roman" w:cs="Times New Roman"/>
          <w:color w:val="000000"/>
          <w:spacing w:val="3"/>
          <w:sz w:val="24"/>
          <w:szCs w:val="24"/>
        </w:rPr>
      </w:pPr>
      <w:r w:rsidRPr="00673E0E">
        <w:rPr>
          <w:rFonts w:ascii="Times New Roman" w:eastAsia="Times New Roman" w:hAnsi="Times New Roman" w:cs="Times New Roman"/>
          <w:color w:val="000000"/>
          <w:spacing w:val="3"/>
          <w:sz w:val="24"/>
          <w:szCs w:val="24"/>
        </w:rPr>
        <w:t>Проектно-сметный метод может применяться при определении и обосновании начальной (максимальной) цены договора на текущий ремонт зданий, строений, сооружений, помещений.</w:t>
      </w:r>
    </w:p>
    <w:p w:rsidR="00DC3688" w:rsidRPr="00673E0E" w:rsidRDefault="000A71E6" w:rsidP="00673E0E">
      <w:pPr>
        <w:widowControl w:val="0"/>
        <w:spacing w:after="0" w:line="274" w:lineRule="exact"/>
        <w:ind w:left="851" w:right="849" w:firstLine="567"/>
        <w:jc w:val="both"/>
        <w:rPr>
          <w:rFonts w:ascii="Times New Roman" w:eastAsia="Times New Roman" w:hAnsi="Times New Roman" w:cs="Times New Roman"/>
          <w:color w:val="000000"/>
          <w:spacing w:val="3"/>
          <w:sz w:val="24"/>
          <w:szCs w:val="24"/>
        </w:rPr>
      </w:pPr>
      <w:r w:rsidRPr="00673E0E">
        <w:rPr>
          <w:rFonts w:ascii="Times New Roman" w:eastAsia="Times New Roman" w:hAnsi="Times New Roman" w:cs="Times New Roman"/>
          <w:color w:val="000000"/>
          <w:spacing w:val="3"/>
          <w:sz w:val="24"/>
          <w:szCs w:val="24"/>
        </w:rPr>
        <w:t>Определение начальной (максимальной) цены договора предметом которого является</w:t>
      </w:r>
      <w:r w:rsidR="00DC3688" w:rsidRPr="00673E0E">
        <w:rPr>
          <w:rFonts w:ascii="Times New Roman" w:eastAsia="Times New Roman" w:hAnsi="Times New Roman" w:cs="Times New Roman"/>
          <w:color w:val="000000"/>
          <w:spacing w:val="3"/>
          <w:sz w:val="24"/>
          <w:szCs w:val="24"/>
        </w:rPr>
        <w:t xml:space="preserve">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w:t>
      </w:r>
      <w:r w:rsidR="00DC3688" w:rsidRPr="00673E0E">
        <w:rPr>
          <w:rFonts w:ascii="Times New Roman" w:eastAsia="Times New Roman" w:hAnsi="Times New Roman" w:cs="Times New Roman"/>
          <w:color w:val="000000"/>
          <w:spacing w:val="3"/>
          <w:sz w:val="24"/>
          <w:szCs w:val="24"/>
        </w:rPr>
        <w:softHyphen/>
        <w:t>сметного метода осуществляется в порядке, установленном настоящим положением, исходя из сметной стоимости строительства, реконструкции, капитального ремонта объектов капитального строительства, определенной в соответствии со статьей 8.3 Градостроительного кодекса Российской Федерации.</w:t>
      </w:r>
    </w:p>
    <w:p w:rsidR="000A71E6" w:rsidRPr="00673E0E" w:rsidRDefault="000A71E6" w:rsidP="00673E0E">
      <w:pPr>
        <w:widowControl w:val="0"/>
        <w:spacing w:after="0" w:line="274" w:lineRule="exact"/>
        <w:ind w:left="851" w:right="849" w:firstLine="567"/>
        <w:jc w:val="both"/>
        <w:rPr>
          <w:rFonts w:ascii="Times New Roman" w:eastAsia="Times New Roman" w:hAnsi="Times New Roman" w:cs="Times New Roman"/>
          <w:color w:val="000000"/>
          <w:spacing w:val="3"/>
          <w:sz w:val="24"/>
          <w:szCs w:val="24"/>
        </w:rPr>
      </w:pPr>
    </w:p>
    <w:p w:rsidR="000A71E6" w:rsidRPr="0048344A" w:rsidRDefault="000A71E6" w:rsidP="00673E0E">
      <w:pPr>
        <w:widowControl w:val="0"/>
        <w:spacing w:after="0" w:line="240" w:lineRule="auto"/>
        <w:ind w:left="851" w:right="849" w:firstLine="567"/>
        <w:rPr>
          <w:rFonts w:ascii="Courier New" w:eastAsia="Courier New" w:hAnsi="Courier New" w:cs="Courier New"/>
          <w:color w:val="000000"/>
          <w:sz w:val="2"/>
          <w:szCs w:val="2"/>
        </w:rPr>
        <w:sectPr w:rsidR="000A71E6" w:rsidRPr="0048344A" w:rsidSect="00673E0E">
          <w:pgSz w:w="11906" w:h="16838"/>
          <w:pgMar w:top="284" w:right="0" w:bottom="0" w:left="0" w:header="0" w:footer="3" w:gutter="0"/>
          <w:cols w:space="720"/>
          <w:noEndnote/>
          <w:docGrid w:linePitch="360"/>
        </w:sectPr>
      </w:pPr>
    </w:p>
    <w:p w:rsidR="000A71E6" w:rsidRPr="00673E0E" w:rsidRDefault="000A71E6" w:rsidP="00673E0E">
      <w:pPr>
        <w:widowControl w:val="0"/>
        <w:numPr>
          <w:ilvl w:val="0"/>
          <w:numId w:val="1"/>
        </w:numPr>
        <w:tabs>
          <w:tab w:val="left" w:pos="1162"/>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673E0E">
        <w:rPr>
          <w:rFonts w:ascii="Times New Roman" w:eastAsia="Times New Roman" w:hAnsi="Times New Roman" w:cs="Times New Roman"/>
          <w:color w:val="000000"/>
          <w:spacing w:val="3"/>
          <w:sz w:val="24"/>
          <w:szCs w:val="24"/>
        </w:rPr>
        <w:lastRenderedPageBreak/>
        <w:t>Затратный метод применяется в случае невозможности применения иных методов, предусмотренн</w:t>
      </w:r>
      <w:r w:rsidR="00414F36" w:rsidRPr="00673E0E">
        <w:rPr>
          <w:rFonts w:ascii="Times New Roman" w:eastAsia="Times New Roman" w:hAnsi="Times New Roman" w:cs="Times New Roman"/>
          <w:color w:val="000000"/>
          <w:spacing w:val="3"/>
          <w:sz w:val="24"/>
          <w:szCs w:val="24"/>
        </w:rPr>
        <w:t>ы</w:t>
      </w:r>
      <w:r w:rsidRPr="00673E0E">
        <w:rPr>
          <w:rFonts w:ascii="Times New Roman" w:eastAsia="Times New Roman" w:hAnsi="Times New Roman" w:cs="Times New Roman"/>
          <w:color w:val="000000"/>
          <w:spacing w:val="3"/>
          <w:sz w:val="24"/>
          <w:szCs w:val="24"/>
        </w:rPr>
        <w:t>х подпунктами 1-3</w:t>
      </w:r>
      <w:hyperlink w:anchor="bookmark12" w:tooltip="Current Document">
        <w:r w:rsidRPr="00673E0E">
          <w:rPr>
            <w:rFonts w:ascii="Times New Roman" w:eastAsia="Times New Roman" w:hAnsi="Times New Roman" w:cs="Times New Roman"/>
            <w:color w:val="000000"/>
            <w:spacing w:val="3"/>
            <w:sz w:val="24"/>
            <w:szCs w:val="24"/>
          </w:rPr>
          <w:t xml:space="preserve"> пункта 2</w:t>
        </w:r>
      </w:hyperlink>
      <w:r w:rsidRPr="00673E0E">
        <w:rPr>
          <w:rFonts w:ascii="Times New Roman" w:eastAsia="Times New Roman" w:hAnsi="Times New Roman" w:cs="Times New Roman"/>
          <w:color w:val="000000"/>
          <w:spacing w:val="3"/>
          <w:sz w:val="24"/>
          <w:szCs w:val="24"/>
        </w:rPr>
        <w:t>2 настоящего положения, или в дополнение к иным методам. Данный метод заключается в определении начальной (максимальной) цены договора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0A71E6" w:rsidRPr="00673E0E" w:rsidRDefault="000A71E6" w:rsidP="00673E0E">
      <w:pPr>
        <w:widowControl w:val="0"/>
        <w:numPr>
          <w:ilvl w:val="0"/>
          <w:numId w:val="1"/>
        </w:numPr>
        <w:tabs>
          <w:tab w:val="left" w:pos="1081"/>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673E0E">
        <w:rPr>
          <w:rFonts w:ascii="Times New Roman" w:eastAsia="Times New Roman" w:hAnsi="Times New Roman" w:cs="Times New Roman"/>
          <w:color w:val="000000"/>
          <w:spacing w:val="3"/>
          <w:sz w:val="24"/>
          <w:szCs w:val="24"/>
        </w:rPr>
        <w:t>Информация об обычной прибыли для определенной сферы деятельности может быть получена исходя из анализа договоров, размещенных в ЕИС, других общедоступн</w:t>
      </w:r>
      <w:r w:rsidR="00414F36" w:rsidRPr="00673E0E">
        <w:rPr>
          <w:rFonts w:ascii="Times New Roman" w:eastAsia="Times New Roman" w:hAnsi="Times New Roman" w:cs="Times New Roman"/>
          <w:color w:val="000000"/>
          <w:spacing w:val="3"/>
          <w:sz w:val="24"/>
          <w:szCs w:val="24"/>
        </w:rPr>
        <w:t>ы</w:t>
      </w:r>
      <w:r w:rsidRPr="00673E0E">
        <w:rPr>
          <w:rFonts w:ascii="Times New Roman" w:eastAsia="Times New Roman" w:hAnsi="Times New Roman" w:cs="Times New Roman"/>
          <w:color w:val="000000"/>
          <w:spacing w:val="3"/>
          <w:sz w:val="24"/>
          <w:szCs w:val="24"/>
        </w:rPr>
        <w:t>х источников информации, в том числе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0A71E6" w:rsidRPr="00673E0E" w:rsidRDefault="000A71E6" w:rsidP="00673E0E">
      <w:pPr>
        <w:widowControl w:val="0"/>
        <w:numPr>
          <w:ilvl w:val="0"/>
          <w:numId w:val="1"/>
        </w:numPr>
        <w:tabs>
          <w:tab w:val="left" w:pos="1143"/>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673E0E">
        <w:rPr>
          <w:rFonts w:ascii="Times New Roman" w:eastAsia="Times New Roman" w:hAnsi="Times New Roman" w:cs="Times New Roman"/>
          <w:color w:val="000000"/>
          <w:spacing w:val="3"/>
          <w:sz w:val="24"/>
          <w:szCs w:val="24"/>
        </w:rPr>
        <w:t>К общедоступной информации о ценах товаров, работ, услуг, которая может быть использована для целей определения начальной (максимальной) цены договора относится:</w:t>
      </w:r>
    </w:p>
    <w:p w:rsidR="000A71E6" w:rsidRPr="00673E0E" w:rsidRDefault="000A71E6" w:rsidP="00673E0E">
      <w:pPr>
        <w:widowControl w:val="0"/>
        <w:numPr>
          <w:ilvl w:val="0"/>
          <w:numId w:val="10"/>
        </w:numPr>
        <w:tabs>
          <w:tab w:val="left" w:pos="99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673E0E">
        <w:rPr>
          <w:rFonts w:ascii="Times New Roman" w:eastAsia="Times New Roman" w:hAnsi="Times New Roman" w:cs="Times New Roman"/>
          <w:color w:val="000000"/>
          <w:spacing w:val="3"/>
          <w:sz w:val="24"/>
          <w:szCs w:val="24"/>
        </w:rPr>
        <w:t>информация о ценах товаров, работ, услуг, содержащаяся в исполненн</w:t>
      </w:r>
      <w:r w:rsidR="00414F36" w:rsidRPr="00673E0E">
        <w:rPr>
          <w:rFonts w:ascii="Times New Roman" w:eastAsia="Times New Roman" w:hAnsi="Times New Roman" w:cs="Times New Roman"/>
          <w:color w:val="000000"/>
          <w:spacing w:val="3"/>
          <w:sz w:val="24"/>
          <w:szCs w:val="24"/>
        </w:rPr>
        <w:t>ы</w:t>
      </w:r>
      <w:r w:rsidRPr="00673E0E">
        <w:rPr>
          <w:rFonts w:ascii="Times New Roman" w:eastAsia="Times New Roman" w:hAnsi="Times New Roman" w:cs="Times New Roman"/>
          <w:color w:val="000000"/>
          <w:spacing w:val="3"/>
          <w:sz w:val="24"/>
          <w:szCs w:val="24"/>
        </w:rPr>
        <w:t>х договорах (контрактах) заказчика или иных заказчиков;</w:t>
      </w:r>
    </w:p>
    <w:p w:rsidR="000A71E6" w:rsidRPr="00673E0E" w:rsidRDefault="000A71E6" w:rsidP="00673E0E">
      <w:pPr>
        <w:widowControl w:val="0"/>
        <w:numPr>
          <w:ilvl w:val="0"/>
          <w:numId w:val="10"/>
        </w:numPr>
        <w:tabs>
          <w:tab w:val="left" w:pos="99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673E0E">
        <w:rPr>
          <w:rFonts w:ascii="Times New Roman" w:eastAsia="Times New Roman" w:hAnsi="Times New Roman" w:cs="Times New Roman"/>
          <w:color w:val="000000"/>
          <w:spacing w:val="3"/>
          <w:sz w:val="24"/>
          <w:szCs w:val="24"/>
        </w:rPr>
        <w:t>информация о ценах товаров, работ, услуг, содержащаяся в рекламе, каталогах, описаниях товаров и других предложениях, обращенных к неопределенному кругу лиц и признаваемых в соответствии с гражданским законодательством публичными офертами;</w:t>
      </w:r>
    </w:p>
    <w:p w:rsidR="000A71E6" w:rsidRPr="00673E0E" w:rsidRDefault="000A71E6" w:rsidP="00673E0E">
      <w:pPr>
        <w:widowControl w:val="0"/>
        <w:numPr>
          <w:ilvl w:val="0"/>
          <w:numId w:val="10"/>
        </w:numPr>
        <w:tabs>
          <w:tab w:val="left" w:pos="999"/>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673E0E">
        <w:rPr>
          <w:rFonts w:ascii="Times New Roman" w:eastAsia="Times New Roman" w:hAnsi="Times New Roman" w:cs="Times New Roman"/>
          <w:color w:val="000000"/>
          <w:spacing w:val="3"/>
          <w:sz w:val="24"/>
          <w:szCs w:val="24"/>
        </w:rPr>
        <w:t>информация о котировках на российских и иностранных биржах;</w:t>
      </w:r>
    </w:p>
    <w:p w:rsidR="000A71E6" w:rsidRPr="00673E0E" w:rsidRDefault="000A71E6" w:rsidP="00673E0E">
      <w:pPr>
        <w:widowControl w:val="0"/>
        <w:numPr>
          <w:ilvl w:val="0"/>
          <w:numId w:val="10"/>
        </w:numPr>
        <w:tabs>
          <w:tab w:val="left" w:pos="1004"/>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673E0E">
        <w:rPr>
          <w:rFonts w:ascii="Times New Roman" w:eastAsia="Times New Roman" w:hAnsi="Times New Roman" w:cs="Times New Roman"/>
          <w:color w:val="000000"/>
          <w:spacing w:val="3"/>
          <w:sz w:val="24"/>
          <w:szCs w:val="24"/>
        </w:rPr>
        <w:t>информация о котировках на электронных площадках;</w:t>
      </w:r>
    </w:p>
    <w:p w:rsidR="000A71E6" w:rsidRPr="00673E0E" w:rsidRDefault="000A71E6" w:rsidP="00673E0E">
      <w:pPr>
        <w:widowControl w:val="0"/>
        <w:numPr>
          <w:ilvl w:val="0"/>
          <w:numId w:val="10"/>
        </w:numPr>
        <w:tabs>
          <w:tab w:val="left" w:pos="99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673E0E">
        <w:rPr>
          <w:rFonts w:ascii="Times New Roman" w:eastAsia="Times New Roman" w:hAnsi="Times New Roman" w:cs="Times New Roman"/>
          <w:color w:val="000000"/>
          <w:spacing w:val="3"/>
          <w:sz w:val="24"/>
          <w:szCs w:val="24"/>
        </w:rPr>
        <w:t>данные государственной статистической отчетности о ценах товаров, работ, услуг;</w:t>
      </w:r>
    </w:p>
    <w:p w:rsidR="000A71E6" w:rsidRPr="00673E0E" w:rsidRDefault="000A71E6" w:rsidP="00673E0E">
      <w:pPr>
        <w:widowControl w:val="0"/>
        <w:numPr>
          <w:ilvl w:val="0"/>
          <w:numId w:val="10"/>
        </w:numPr>
        <w:tabs>
          <w:tab w:val="left" w:pos="1033"/>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673E0E">
        <w:rPr>
          <w:rFonts w:ascii="Times New Roman" w:eastAsia="Times New Roman" w:hAnsi="Times New Roman" w:cs="Times New Roman"/>
          <w:color w:val="000000"/>
          <w:spacing w:val="3"/>
          <w:sz w:val="24"/>
          <w:szCs w:val="24"/>
        </w:rPr>
        <w:t>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0A71E6" w:rsidRPr="00673E0E" w:rsidRDefault="000A71E6" w:rsidP="00673E0E">
      <w:pPr>
        <w:widowControl w:val="0"/>
        <w:numPr>
          <w:ilvl w:val="0"/>
          <w:numId w:val="10"/>
        </w:numPr>
        <w:tabs>
          <w:tab w:val="left" w:pos="999"/>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673E0E">
        <w:rPr>
          <w:rFonts w:ascii="Times New Roman" w:eastAsia="Times New Roman" w:hAnsi="Times New Roman" w:cs="Times New Roman"/>
          <w:color w:val="000000"/>
          <w:spacing w:val="3"/>
          <w:sz w:val="24"/>
          <w:szCs w:val="24"/>
        </w:rPr>
        <w:t>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0A71E6" w:rsidRPr="00673E0E" w:rsidRDefault="000A71E6" w:rsidP="00673E0E">
      <w:pPr>
        <w:widowControl w:val="0"/>
        <w:numPr>
          <w:ilvl w:val="0"/>
          <w:numId w:val="10"/>
        </w:numPr>
        <w:tabs>
          <w:tab w:val="left" w:pos="994"/>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673E0E">
        <w:rPr>
          <w:rFonts w:ascii="Times New Roman" w:eastAsia="Times New Roman" w:hAnsi="Times New Roman" w:cs="Times New Roman"/>
          <w:color w:val="000000"/>
          <w:spacing w:val="3"/>
          <w:sz w:val="24"/>
          <w:szCs w:val="24"/>
        </w:rPr>
        <w:t>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договора, при условии раскрытия методологии расчета цен, иные источники информации.</w:t>
      </w:r>
    </w:p>
    <w:p w:rsidR="000A71E6" w:rsidRPr="00673E0E" w:rsidRDefault="000A71E6" w:rsidP="00673E0E">
      <w:pPr>
        <w:widowControl w:val="0"/>
        <w:numPr>
          <w:ilvl w:val="0"/>
          <w:numId w:val="1"/>
        </w:numPr>
        <w:tabs>
          <w:tab w:val="left" w:pos="109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673E0E">
        <w:rPr>
          <w:rFonts w:ascii="Times New Roman" w:eastAsia="Times New Roman" w:hAnsi="Times New Roman" w:cs="Times New Roman"/>
          <w:color w:val="000000"/>
          <w:spacing w:val="3"/>
          <w:sz w:val="24"/>
          <w:szCs w:val="24"/>
        </w:rPr>
        <w:t>В случае если при заключении договора объемы поставки товаров, выполнения работ, оказания услуг невозможно определить, вместо начальной (максимальной) цены договора (цены лота) указывается цена единицы товара (сумма цен единиц товаров), цена единицы работы или услуги (сумма цен единиц работы или услуги).</w:t>
      </w:r>
    </w:p>
    <w:p w:rsidR="000A71E6" w:rsidRPr="00673E0E" w:rsidRDefault="000A71E6" w:rsidP="00673E0E">
      <w:pPr>
        <w:widowControl w:val="0"/>
        <w:numPr>
          <w:ilvl w:val="0"/>
          <w:numId w:val="1"/>
        </w:numPr>
        <w:tabs>
          <w:tab w:val="left" w:pos="109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673E0E">
        <w:rPr>
          <w:rFonts w:ascii="Times New Roman" w:eastAsia="Times New Roman" w:hAnsi="Times New Roman" w:cs="Times New Roman"/>
          <w:color w:val="000000"/>
          <w:spacing w:val="3"/>
          <w:sz w:val="24"/>
          <w:szCs w:val="24"/>
        </w:rPr>
        <w:t>Начальная (максимальная) цена договора может указываться как с учетом, так и без учета налога на добавленную стоимость. При этом цена договора не может превышать начальную (максимальную) цену договора.</w:t>
      </w:r>
    </w:p>
    <w:p w:rsidR="000A71E6" w:rsidRPr="00673E0E" w:rsidRDefault="000A71E6" w:rsidP="00673E0E">
      <w:pPr>
        <w:widowControl w:val="0"/>
        <w:numPr>
          <w:ilvl w:val="0"/>
          <w:numId w:val="1"/>
        </w:numPr>
        <w:tabs>
          <w:tab w:val="left" w:pos="109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673E0E">
        <w:rPr>
          <w:rFonts w:ascii="Times New Roman" w:eastAsia="Times New Roman" w:hAnsi="Times New Roman" w:cs="Times New Roman"/>
          <w:color w:val="000000"/>
          <w:spacing w:val="3"/>
          <w:sz w:val="24"/>
          <w:szCs w:val="24"/>
        </w:rPr>
        <w:t>Начальная (максимальная) цена договора (цена лота) выража</w:t>
      </w:r>
      <w:r w:rsidR="00F37B8A" w:rsidRPr="00673E0E">
        <w:rPr>
          <w:rFonts w:ascii="Times New Roman" w:eastAsia="Times New Roman" w:hAnsi="Times New Roman" w:cs="Times New Roman"/>
          <w:color w:val="000000"/>
          <w:spacing w:val="3"/>
          <w:sz w:val="24"/>
          <w:szCs w:val="24"/>
        </w:rPr>
        <w:t>ется</w:t>
      </w:r>
      <w:r w:rsidRPr="00673E0E">
        <w:rPr>
          <w:rFonts w:ascii="Times New Roman" w:eastAsia="Times New Roman" w:hAnsi="Times New Roman" w:cs="Times New Roman"/>
          <w:color w:val="000000"/>
          <w:spacing w:val="3"/>
          <w:sz w:val="24"/>
          <w:szCs w:val="24"/>
        </w:rPr>
        <w:t xml:space="preserve"> в </w:t>
      </w:r>
      <w:r w:rsidR="00F37B8A" w:rsidRPr="00673E0E">
        <w:rPr>
          <w:rFonts w:ascii="Times New Roman" w:eastAsia="Times New Roman" w:hAnsi="Times New Roman" w:cs="Times New Roman"/>
          <w:color w:val="000000"/>
          <w:spacing w:val="3"/>
          <w:sz w:val="24"/>
          <w:szCs w:val="24"/>
        </w:rPr>
        <w:t>национальной валюте</w:t>
      </w:r>
      <w:r w:rsidRPr="00673E0E">
        <w:rPr>
          <w:rFonts w:ascii="Times New Roman" w:eastAsia="Times New Roman" w:hAnsi="Times New Roman" w:cs="Times New Roman"/>
          <w:color w:val="000000"/>
          <w:spacing w:val="3"/>
          <w:sz w:val="24"/>
          <w:szCs w:val="24"/>
        </w:rPr>
        <w:t>.</w:t>
      </w:r>
    </w:p>
    <w:p w:rsidR="000A71E6" w:rsidRPr="00673E0E" w:rsidRDefault="000A71E6" w:rsidP="00673E0E">
      <w:pPr>
        <w:widowControl w:val="0"/>
        <w:numPr>
          <w:ilvl w:val="0"/>
          <w:numId w:val="1"/>
        </w:numPr>
        <w:tabs>
          <w:tab w:val="left" w:pos="110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673E0E">
        <w:rPr>
          <w:rFonts w:ascii="Times New Roman" w:eastAsia="Times New Roman" w:hAnsi="Times New Roman" w:cs="Times New Roman"/>
          <w:color w:val="000000"/>
          <w:spacing w:val="3"/>
          <w:sz w:val="24"/>
          <w:szCs w:val="24"/>
        </w:rPr>
        <w:t>Информация об определении начальной (максимальной) цены договора (цены лота) подлежит опубликованию в ЕИС и на сайте заказчика</w:t>
      </w:r>
      <w:r w:rsidR="00BD7104" w:rsidRPr="00673E0E">
        <w:rPr>
          <w:rFonts w:ascii="Times New Roman" w:eastAsia="Times New Roman" w:hAnsi="Times New Roman" w:cs="Times New Roman"/>
          <w:color w:val="000000"/>
          <w:spacing w:val="3"/>
          <w:sz w:val="24"/>
          <w:szCs w:val="24"/>
        </w:rPr>
        <w:t xml:space="preserve"> только в случаях, установленных действующим законодательством</w:t>
      </w:r>
      <w:r w:rsidRPr="00673E0E">
        <w:rPr>
          <w:rFonts w:ascii="Times New Roman" w:eastAsia="Times New Roman" w:hAnsi="Times New Roman" w:cs="Times New Roman"/>
          <w:color w:val="000000"/>
          <w:spacing w:val="3"/>
          <w:sz w:val="24"/>
          <w:szCs w:val="24"/>
        </w:rPr>
        <w:t>.</w:t>
      </w:r>
    </w:p>
    <w:p w:rsidR="000A71E6" w:rsidRPr="0048344A" w:rsidRDefault="000A71E6" w:rsidP="00673E0E">
      <w:pPr>
        <w:widowControl w:val="0"/>
        <w:spacing w:after="0" w:line="240" w:lineRule="auto"/>
        <w:ind w:left="851" w:right="849" w:firstLine="567"/>
        <w:rPr>
          <w:rFonts w:ascii="Courier New" w:eastAsia="Courier New" w:hAnsi="Courier New" w:cs="Courier New"/>
          <w:color w:val="000000"/>
          <w:sz w:val="2"/>
          <w:szCs w:val="2"/>
        </w:rPr>
        <w:sectPr w:rsidR="000A71E6" w:rsidRPr="0048344A" w:rsidSect="00673E0E">
          <w:pgSz w:w="11906" w:h="16838"/>
          <w:pgMar w:top="284" w:right="0" w:bottom="0" w:left="0" w:header="0" w:footer="3" w:gutter="0"/>
          <w:cols w:space="720"/>
          <w:noEndnote/>
          <w:docGrid w:linePitch="360"/>
        </w:sectPr>
      </w:pPr>
    </w:p>
    <w:p w:rsidR="000A71E6" w:rsidRPr="00AE6721" w:rsidRDefault="000A71E6" w:rsidP="00673E0E">
      <w:pPr>
        <w:widowControl w:val="0"/>
        <w:numPr>
          <w:ilvl w:val="0"/>
          <w:numId w:val="1"/>
        </w:numPr>
        <w:tabs>
          <w:tab w:val="left" w:pos="1086"/>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lastRenderedPageBreak/>
        <w:t>Заказчик вправе не использовать методы, указанные в данном разделе настоящего положения, для расчета и обоснования начальной (максимальной) цены договора при осуществлении зак</w:t>
      </w:r>
      <w:r w:rsidR="00BE780A" w:rsidRPr="00AE6721">
        <w:rPr>
          <w:rFonts w:ascii="Times New Roman" w:eastAsia="Times New Roman" w:hAnsi="Times New Roman" w:cs="Times New Roman"/>
          <w:color w:val="000000"/>
          <w:spacing w:val="3"/>
          <w:sz w:val="24"/>
          <w:szCs w:val="24"/>
        </w:rPr>
        <w:t>упки в соответствии с пунктом 1</w:t>
      </w:r>
      <w:r w:rsidRPr="00AE6721">
        <w:rPr>
          <w:rFonts w:ascii="Times New Roman" w:eastAsia="Times New Roman" w:hAnsi="Times New Roman" w:cs="Times New Roman"/>
          <w:color w:val="000000"/>
          <w:spacing w:val="3"/>
          <w:sz w:val="24"/>
          <w:szCs w:val="24"/>
        </w:rPr>
        <w:t>11 настоящего положения, при соблюдении принципа экономически эффективного расходования денежных средств.</w:t>
      </w:r>
    </w:p>
    <w:p w:rsidR="000A71E6" w:rsidRPr="00AE6721" w:rsidRDefault="000A71E6" w:rsidP="00673E0E">
      <w:pPr>
        <w:widowControl w:val="0"/>
        <w:numPr>
          <w:ilvl w:val="0"/>
          <w:numId w:val="1"/>
        </w:numPr>
        <w:tabs>
          <w:tab w:val="left" w:pos="109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Обоснование начальной (максимальной) цены договора оформляется заказчиком в свободной форме или в соответствии с формой, установленной локальным актом заказчика.</w:t>
      </w:r>
    </w:p>
    <w:p w:rsidR="000A71E6" w:rsidRPr="00AE6721" w:rsidRDefault="000A71E6" w:rsidP="00673E0E">
      <w:pPr>
        <w:widowControl w:val="0"/>
        <w:numPr>
          <w:ilvl w:val="0"/>
          <w:numId w:val="1"/>
        </w:numPr>
        <w:tabs>
          <w:tab w:val="left" w:pos="1124"/>
        </w:tabs>
        <w:spacing w:after="311"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Материалы обоснования начальной (максимальной) цены договора хранятся вместе с документацией о конкурентной закупке в течение трех лет.</w:t>
      </w:r>
    </w:p>
    <w:p w:rsidR="000A71E6" w:rsidRPr="00AE6721" w:rsidRDefault="000A71E6" w:rsidP="00673E0E">
      <w:pPr>
        <w:widowControl w:val="0"/>
        <w:spacing w:after="257" w:line="260" w:lineRule="exact"/>
        <w:ind w:left="851" w:right="849" w:firstLine="567"/>
        <w:jc w:val="center"/>
        <w:outlineLvl w:val="1"/>
        <w:rPr>
          <w:rFonts w:ascii="Times New Roman" w:eastAsia="Times New Roman" w:hAnsi="Times New Roman" w:cs="Times New Roman"/>
          <w:b/>
          <w:bCs/>
          <w:color w:val="000000"/>
          <w:spacing w:val="-1"/>
          <w:sz w:val="24"/>
          <w:szCs w:val="24"/>
        </w:rPr>
      </w:pPr>
      <w:bookmarkStart w:id="12" w:name="bookmark13"/>
      <w:bookmarkStart w:id="13" w:name="bookmark14"/>
      <w:r w:rsidRPr="00AE6721">
        <w:rPr>
          <w:rFonts w:ascii="Times New Roman" w:eastAsia="Times New Roman" w:hAnsi="Times New Roman" w:cs="Times New Roman"/>
          <w:b/>
          <w:bCs/>
          <w:color w:val="000000"/>
          <w:spacing w:val="-1"/>
          <w:sz w:val="24"/>
          <w:szCs w:val="24"/>
        </w:rPr>
        <w:t>Глава 6. Обеспечение заявки на участие в закупке. Обеспечение исполнения</w:t>
      </w:r>
      <w:bookmarkEnd w:id="12"/>
      <w:r w:rsidRPr="00AE6721">
        <w:rPr>
          <w:rFonts w:ascii="Times New Roman" w:eastAsia="Times New Roman" w:hAnsi="Times New Roman" w:cs="Times New Roman"/>
          <w:b/>
          <w:bCs/>
          <w:color w:val="000000"/>
          <w:spacing w:val="-1"/>
          <w:sz w:val="24"/>
          <w:szCs w:val="24"/>
        </w:rPr>
        <w:t xml:space="preserve"> договора и гарантийных обязательств</w:t>
      </w:r>
      <w:bookmarkEnd w:id="13"/>
    </w:p>
    <w:p w:rsidR="000A71E6" w:rsidRPr="00AE6721" w:rsidRDefault="000A71E6" w:rsidP="00673E0E">
      <w:pPr>
        <w:widowControl w:val="0"/>
        <w:numPr>
          <w:ilvl w:val="0"/>
          <w:numId w:val="1"/>
        </w:numPr>
        <w:tabs>
          <w:tab w:val="left" w:pos="1095"/>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Заказчик не устанавливает в документации о конкурентной закупке (далее - документация о закупке) требование обеспечения заявок на участие в закупке, если начальная (максимальная) цена договора не превышает пять миллионов рублей. В случае если начальная (максимальная) цена договора превышает пять миллионов рублей, заказчик вправе установить в документации о закупке требование к обеспечению заявок на участие в закупке в размере от 0,5 до 5% от начальной (максимальной) цены договора.</w:t>
      </w:r>
    </w:p>
    <w:p w:rsidR="000A71E6" w:rsidRPr="00AE6721" w:rsidRDefault="000A71E6" w:rsidP="00673E0E">
      <w:pPr>
        <w:widowControl w:val="0"/>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В случае, если в документации о закупке участниками которых являются только субъекты малого и среднего предпринимательства установлено требование к обеспечению заявки на участие в закупке, размер такого обеспечения и порядок его предоставления устанавливается в порядке, установленном постановлением Правительства Российской Федерации от 11.12.2014 № 1352.</w:t>
      </w:r>
    </w:p>
    <w:p w:rsidR="000A71E6" w:rsidRPr="00AE6721" w:rsidRDefault="000A71E6" w:rsidP="00673E0E">
      <w:pPr>
        <w:widowControl w:val="0"/>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 xml:space="preserve">Обеспечение заявки на участие в конкурентной закупке может предоставляться участником закупки путем внесения денежных средств (блокирование денежных средств, внесенных участником закупки в целях обеспечения заявки на участие в конкурентной закупке, осуществляется в случаях и порядке, которые предусмотрены частью 15 статьи </w:t>
      </w:r>
      <w:r w:rsidR="00414F36" w:rsidRPr="00AE6721">
        <w:rPr>
          <w:rFonts w:ascii="Times New Roman" w:eastAsia="Times New Roman" w:hAnsi="Times New Roman" w:cs="Times New Roman"/>
          <w:color w:val="000000"/>
          <w:spacing w:val="3"/>
          <w:sz w:val="24"/>
          <w:szCs w:val="24"/>
        </w:rPr>
        <w:t>3.4</w:t>
      </w:r>
      <w:r w:rsidRPr="00AE6721">
        <w:rPr>
          <w:rFonts w:ascii="Times New Roman" w:eastAsia="Times New Roman" w:hAnsi="Times New Roman" w:cs="Times New Roman"/>
          <w:color w:val="000000"/>
          <w:spacing w:val="3"/>
          <w:sz w:val="24"/>
          <w:szCs w:val="24"/>
        </w:rPr>
        <w:t xml:space="preserve"> Федерального закона</w:t>
      </w:r>
      <w:r w:rsidR="00414F36" w:rsidRPr="00AE6721">
        <w:rPr>
          <w:rFonts w:ascii="Times New Roman" w:eastAsia="Times New Roman" w:hAnsi="Times New Roman" w:cs="Times New Roman"/>
          <w:color w:val="000000"/>
          <w:spacing w:val="3"/>
          <w:sz w:val="24"/>
          <w:szCs w:val="24"/>
        </w:rPr>
        <w:t xml:space="preserve"> </w:t>
      </w:r>
      <w:r w:rsidRPr="00AE6721">
        <w:rPr>
          <w:rFonts w:ascii="Times New Roman" w:eastAsia="Times New Roman" w:hAnsi="Times New Roman" w:cs="Times New Roman"/>
          <w:color w:val="000000"/>
          <w:spacing w:val="3"/>
          <w:sz w:val="24"/>
          <w:szCs w:val="24"/>
        </w:rPr>
        <w:t>от 18 июля 2011 года № 223-ФЗ) или путем предоставления банковской гарантии. Выбор способа обеспечения заявки на участие в конкурентной закупке из числа предусмотренных заказчиком в извещении об осуществлении закупки, документации о закупке осуществляется участником закупки.</w:t>
      </w:r>
    </w:p>
    <w:p w:rsidR="000A71E6" w:rsidRPr="00AE6721" w:rsidRDefault="000A71E6" w:rsidP="00673E0E">
      <w:pPr>
        <w:widowControl w:val="0"/>
        <w:numPr>
          <w:ilvl w:val="0"/>
          <w:numId w:val="1"/>
        </w:numPr>
        <w:tabs>
          <w:tab w:val="left" w:pos="109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Требование о предоставлении обеспечения заявки, в случае его установления предъявляется ко всем участникам закупки в равной степени и устанавливается в извещении и (или) в документации о закупке с указанием размера такого обеспечения и условий банковской гарантии.</w:t>
      </w:r>
    </w:p>
    <w:p w:rsidR="000A71E6" w:rsidRPr="00AE6721" w:rsidRDefault="000A71E6" w:rsidP="00673E0E">
      <w:pPr>
        <w:widowControl w:val="0"/>
        <w:numPr>
          <w:ilvl w:val="0"/>
          <w:numId w:val="1"/>
        </w:numPr>
        <w:tabs>
          <w:tab w:val="left" w:pos="1095"/>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Возврат участнику закупки обеспечения заявки на участие в закупке не производится в следующих случаях:</w:t>
      </w:r>
    </w:p>
    <w:p w:rsidR="000A71E6" w:rsidRPr="00AE6721" w:rsidRDefault="000A71E6" w:rsidP="00673E0E">
      <w:pPr>
        <w:widowControl w:val="0"/>
        <w:numPr>
          <w:ilvl w:val="0"/>
          <w:numId w:val="11"/>
        </w:numPr>
        <w:tabs>
          <w:tab w:val="left" w:pos="97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уклонение или отказ участника закупки от заключения договора;</w:t>
      </w:r>
    </w:p>
    <w:p w:rsidR="000A71E6" w:rsidRPr="00AE6721" w:rsidRDefault="000A71E6" w:rsidP="00673E0E">
      <w:pPr>
        <w:widowControl w:val="0"/>
        <w:numPr>
          <w:ilvl w:val="0"/>
          <w:numId w:val="11"/>
        </w:numPr>
        <w:tabs>
          <w:tab w:val="left" w:pos="999"/>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непредоставление или предоставление с нарушением условий, установленных Федеральным законом от 18 июля 2011 года № 223-ФЗ,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0A71E6" w:rsidRPr="00AE6721" w:rsidRDefault="000A71E6" w:rsidP="00673E0E">
      <w:pPr>
        <w:widowControl w:val="0"/>
        <w:numPr>
          <w:ilvl w:val="0"/>
          <w:numId w:val="1"/>
        </w:numPr>
        <w:tabs>
          <w:tab w:val="left" w:pos="1095"/>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Заказчик вправе установить в извещении об осуществлении закупки, документации о закупке требование об обеспечении исполнения договора, заключаемого по результатам проведения закупки, размер которого может быть установлен до 30% начальной (максимальной) цены договора (цены лота), но не менее размера аванса (если проектом договора предусмотрена выплата аванса). Срок обеспечения исполнения договора должен составлять срок исполнения обязательств по договору поставщиком (подрядчиком, исполнителем) плюс тридцать дней, если иное не установлено документацией о закупке.</w:t>
      </w:r>
    </w:p>
    <w:p w:rsidR="000A71E6" w:rsidRPr="00AE6721" w:rsidRDefault="000A71E6" w:rsidP="00673E0E">
      <w:pPr>
        <w:widowControl w:val="0"/>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В случае, если в документации о закупке участниками которых являются только субъекты малого и среднего предпринимательства установлено требование об обеспечении исполнения договора, размер такого обеспечения и порядок его предоставления устанавливается в порядке, установленном постановлением Правительства Российской Федерации от 11.12.2014 № 1352.</w:t>
      </w:r>
    </w:p>
    <w:p w:rsidR="000A71E6" w:rsidRPr="0048344A" w:rsidRDefault="000A71E6" w:rsidP="00673E0E">
      <w:pPr>
        <w:widowControl w:val="0"/>
        <w:spacing w:after="0" w:line="240" w:lineRule="auto"/>
        <w:ind w:left="851" w:right="849" w:firstLine="567"/>
        <w:rPr>
          <w:rFonts w:ascii="Courier New" w:eastAsia="Courier New" w:hAnsi="Courier New" w:cs="Courier New"/>
          <w:color w:val="000000"/>
          <w:sz w:val="2"/>
          <w:szCs w:val="2"/>
        </w:rPr>
        <w:sectPr w:rsidR="000A71E6" w:rsidRPr="0048344A" w:rsidSect="00AE6721">
          <w:pgSz w:w="11906" w:h="16838"/>
          <w:pgMar w:top="284" w:right="0" w:bottom="0" w:left="0" w:header="0" w:footer="3" w:gutter="0"/>
          <w:cols w:space="720"/>
          <w:noEndnote/>
          <w:docGrid w:linePitch="360"/>
        </w:sectPr>
      </w:pPr>
    </w:p>
    <w:p w:rsidR="000A71E6" w:rsidRPr="00AE6721" w:rsidRDefault="000A71E6" w:rsidP="00673E0E">
      <w:pPr>
        <w:widowControl w:val="0"/>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lastRenderedPageBreak/>
        <w:t>Требование о предоставлении обеспечения исполнения договора в случае его установления предъявляется ко всем участникам закупки в равной степени и устанавливается в извещении и документации о закупке с указанием размера такого обеспечения и условий банковской гарантии.</w:t>
      </w:r>
    </w:p>
    <w:p w:rsidR="000A71E6" w:rsidRPr="00AE6721" w:rsidRDefault="000A71E6" w:rsidP="00673E0E">
      <w:pPr>
        <w:widowControl w:val="0"/>
        <w:numPr>
          <w:ilvl w:val="0"/>
          <w:numId w:val="1"/>
        </w:numPr>
        <w:tabs>
          <w:tab w:val="left" w:pos="1086"/>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Заказчик в документации о закупке вправе установить требование об обеспечении исполнения гарантийных обязательств, предусмотренных договором. Размер обеспечения гарантийных обязательств не может превышать 20% от начальной (максимальной) цены договора.</w:t>
      </w:r>
    </w:p>
    <w:p w:rsidR="000A71E6" w:rsidRPr="00AE6721" w:rsidRDefault="000A71E6" w:rsidP="00673E0E">
      <w:pPr>
        <w:widowControl w:val="0"/>
        <w:numPr>
          <w:ilvl w:val="0"/>
          <w:numId w:val="1"/>
        </w:numPr>
        <w:tabs>
          <w:tab w:val="left" w:pos="110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Обеспечение исполнения договора, исполнения гарантийных обязательств оформляется в виде банковской гарантии, выданной банком или путем перечисления денежн</w:t>
      </w:r>
      <w:r w:rsidR="00414F36" w:rsidRPr="00AE6721">
        <w:rPr>
          <w:rFonts w:ascii="Times New Roman" w:eastAsia="Times New Roman" w:hAnsi="Times New Roman" w:cs="Times New Roman"/>
          <w:color w:val="000000"/>
          <w:spacing w:val="3"/>
          <w:sz w:val="24"/>
          <w:szCs w:val="24"/>
        </w:rPr>
        <w:t>ы</w:t>
      </w:r>
      <w:r w:rsidRPr="00AE6721">
        <w:rPr>
          <w:rFonts w:ascii="Times New Roman" w:eastAsia="Times New Roman" w:hAnsi="Times New Roman" w:cs="Times New Roman"/>
          <w:color w:val="000000"/>
          <w:spacing w:val="3"/>
          <w:sz w:val="24"/>
          <w:szCs w:val="24"/>
        </w:rPr>
        <w:t>х средств на счет заказчика, указанный в документации о закупке.</w:t>
      </w:r>
    </w:p>
    <w:p w:rsidR="000A71E6" w:rsidRPr="00AE6721" w:rsidRDefault="000A71E6" w:rsidP="00673E0E">
      <w:pPr>
        <w:widowControl w:val="0"/>
        <w:numPr>
          <w:ilvl w:val="0"/>
          <w:numId w:val="1"/>
        </w:numPr>
        <w:tabs>
          <w:tab w:val="left" w:pos="109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Возврат обеспечения исполнения договора осуществляется в течение десяти рабочих дней со дня надлежащего исполнения поставщиком (подрядчиком, исполнителем) всех обязательств по договору.</w:t>
      </w:r>
    </w:p>
    <w:p w:rsidR="000A71E6" w:rsidRPr="00AE6721" w:rsidRDefault="000A71E6" w:rsidP="00673E0E">
      <w:pPr>
        <w:widowControl w:val="0"/>
        <w:numPr>
          <w:ilvl w:val="0"/>
          <w:numId w:val="1"/>
        </w:numPr>
        <w:tabs>
          <w:tab w:val="left" w:pos="110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Обеспечение исполнения гарантийных обязательств, если это предусмотрено документацией о закупке, предоставляется до подписания сторонами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(или) иного документа).</w:t>
      </w:r>
    </w:p>
    <w:p w:rsidR="000A71E6" w:rsidRPr="00AE6721" w:rsidRDefault="000A71E6" w:rsidP="00673E0E">
      <w:pPr>
        <w:widowControl w:val="0"/>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В случае установления требования о предоставлении обеспечения гарантийных обязательств документация о закупке должна содержать:</w:t>
      </w:r>
    </w:p>
    <w:p w:rsidR="000A71E6" w:rsidRPr="00AE6721" w:rsidRDefault="000A71E6" w:rsidP="00673E0E">
      <w:pPr>
        <w:widowControl w:val="0"/>
        <w:numPr>
          <w:ilvl w:val="0"/>
          <w:numId w:val="12"/>
        </w:numPr>
        <w:tabs>
          <w:tab w:val="left" w:pos="955"/>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размер обеспечения гарантийного обязательств;</w:t>
      </w:r>
    </w:p>
    <w:p w:rsidR="000A71E6" w:rsidRPr="00AE6721" w:rsidRDefault="000A71E6" w:rsidP="00673E0E">
      <w:pPr>
        <w:widowControl w:val="0"/>
        <w:numPr>
          <w:ilvl w:val="0"/>
          <w:numId w:val="12"/>
        </w:numPr>
        <w:tabs>
          <w:tab w:val="left" w:pos="99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rsidR="000A71E6" w:rsidRPr="00AE6721" w:rsidRDefault="000A71E6" w:rsidP="00673E0E">
      <w:pPr>
        <w:widowControl w:val="0"/>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При этом проектом договора и договором, заключаемым по результатам закупки, должны быть предусмотрены порядок (перечень), дата начала и окончания гарантийных обязательств поставщика (подрядчика, исполнителя), обязанность поставщика (подрядчика, исполнителя) предоставить обеспечение гарантийных обязательств, срок его предоставления и ответственность поставщика (подрядчика, исполнителя) за непредоставление (несвоевременное предоставление) такого обеспечения.</w:t>
      </w:r>
    </w:p>
    <w:p w:rsidR="000A71E6" w:rsidRPr="00AE6721" w:rsidRDefault="000A71E6" w:rsidP="00673E0E">
      <w:pPr>
        <w:widowControl w:val="0"/>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Возврат обеспечения гарантийных обязательств по договору осуществляется в течение десяти рабочих дней со дня надлежащего исполнения поставщиком (подрядчиком, исполнителем) гарантийных обязательств по договору.</w:t>
      </w:r>
    </w:p>
    <w:p w:rsidR="000A71E6" w:rsidRPr="00AE6721" w:rsidRDefault="000A71E6" w:rsidP="00673E0E">
      <w:pPr>
        <w:widowControl w:val="0"/>
        <w:numPr>
          <w:ilvl w:val="0"/>
          <w:numId w:val="1"/>
        </w:numPr>
        <w:tabs>
          <w:tab w:val="left" w:pos="1081"/>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В случае частичного исполнения договора поставщик (подрядчик, исполнитель) вправе предоставить заказчику обеспечение исполнения договора (обеспечения гарантийных обязательств), уменьшенное на размер исполненных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0A71E6" w:rsidRPr="00AE6721" w:rsidRDefault="000A71E6" w:rsidP="00673E0E">
      <w:pPr>
        <w:widowControl w:val="0"/>
        <w:numPr>
          <w:ilvl w:val="0"/>
          <w:numId w:val="1"/>
        </w:numPr>
        <w:tabs>
          <w:tab w:val="left" w:pos="109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В случае если в документации о закупке установлено требование о предоставлении обеспечения исполнения договора и до заключения договора в срок, установленный документацией о закупке, участник закупки, с которым заключается договор, не предоставил обеспечение исполнения договора, такой участник признается уклонившимся от заключения договора и заказчик вправе заключить договор с участником закупки, заявке на участие в закупке которого присвоен второй порядковый номер или третий порядковый номер, в порядке, установленном пунктом 61 настоящего положения.</w:t>
      </w:r>
    </w:p>
    <w:p w:rsidR="000A71E6" w:rsidRPr="00AE6721" w:rsidRDefault="000A71E6" w:rsidP="00673E0E">
      <w:pPr>
        <w:widowControl w:val="0"/>
        <w:numPr>
          <w:ilvl w:val="0"/>
          <w:numId w:val="1"/>
        </w:numPr>
        <w:tabs>
          <w:tab w:val="left" w:pos="1095"/>
        </w:tabs>
        <w:spacing w:after="311" w:line="274" w:lineRule="exact"/>
        <w:ind w:left="851" w:right="849" w:firstLine="567"/>
        <w:jc w:val="both"/>
        <w:rPr>
          <w:rFonts w:ascii="Times New Roman" w:eastAsia="Times New Roman" w:hAnsi="Times New Roman" w:cs="Times New Roman"/>
          <w:color w:val="000000"/>
          <w:spacing w:val="3"/>
          <w:sz w:val="24"/>
          <w:szCs w:val="24"/>
        </w:rPr>
      </w:pPr>
      <w:bookmarkStart w:id="14" w:name="bookmark15"/>
      <w:r w:rsidRPr="00AE6721">
        <w:rPr>
          <w:rFonts w:ascii="Times New Roman" w:eastAsia="Times New Roman" w:hAnsi="Times New Roman" w:cs="Times New Roman"/>
          <w:color w:val="000000"/>
          <w:spacing w:val="3"/>
          <w:sz w:val="24"/>
          <w:szCs w:val="24"/>
        </w:rPr>
        <w:t>Заказчик направляет в федеральный орган исполнительной власти, уполномоченный на осуществление контроля в сфере закупок, сведения об участниках закупок, уклонившихся от заключения договоров, а также о поставщиках (подрядчиках, исполнителях), с которыми договоры расторгнуты по решению суда в связи с существенным нарушением ими условий договоров в соответствии с Федеральным законом от 18 июля 2011 года № 223-ФЗ.</w:t>
      </w:r>
      <w:bookmarkEnd w:id="14"/>
    </w:p>
    <w:p w:rsidR="000A71E6" w:rsidRPr="00AE6721" w:rsidRDefault="000A71E6" w:rsidP="00673E0E">
      <w:pPr>
        <w:widowControl w:val="0"/>
        <w:spacing w:after="253" w:line="260" w:lineRule="exact"/>
        <w:ind w:left="851" w:right="849" w:firstLine="567"/>
        <w:jc w:val="center"/>
        <w:outlineLvl w:val="1"/>
        <w:rPr>
          <w:rFonts w:ascii="Times New Roman" w:eastAsia="Times New Roman" w:hAnsi="Times New Roman" w:cs="Times New Roman"/>
          <w:b/>
          <w:bCs/>
          <w:color w:val="000000"/>
          <w:spacing w:val="-1"/>
          <w:sz w:val="24"/>
          <w:szCs w:val="24"/>
        </w:rPr>
      </w:pPr>
      <w:bookmarkStart w:id="15" w:name="bookmark16"/>
      <w:r w:rsidRPr="00AE6721">
        <w:rPr>
          <w:rFonts w:ascii="Times New Roman" w:eastAsia="Times New Roman" w:hAnsi="Times New Roman" w:cs="Times New Roman"/>
          <w:b/>
          <w:bCs/>
          <w:color w:val="000000"/>
          <w:spacing w:val="-1"/>
          <w:sz w:val="24"/>
          <w:szCs w:val="24"/>
        </w:rPr>
        <w:t>Глава 7. Порядок заключения, изменения, исполнения и расторжения договоров</w:t>
      </w:r>
      <w:bookmarkEnd w:id="15"/>
    </w:p>
    <w:p w:rsidR="000A71E6" w:rsidRPr="00AE6721" w:rsidRDefault="000A71E6" w:rsidP="00673E0E">
      <w:pPr>
        <w:widowControl w:val="0"/>
        <w:numPr>
          <w:ilvl w:val="0"/>
          <w:numId w:val="1"/>
        </w:numPr>
        <w:tabs>
          <w:tab w:val="left" w:pos="1090"/>
        </w:tabs>
        <w:spacing w:after="0" w:line="278"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Договор по результатам конкурентной закупки должен быть заключен не ранее чем через десять и не позднее чем через двадцать дней с даты размещения в ЕИС протокола,</w:t>
      </w:r>
    </w:p>
    <w:p w:rsidR="000A71E6" w:rsidRPr="0048344A" w:rsidRDefault="000A71E6" w:rsidP="00673E0E">
      <w:pPr>
        <w:widowControl w:val="0"/>
        <w:spacing w:after="0" w:line="240" w:lineRule="auto"/>
        <w:ind w:left="851" w:right="849" w:firstLine="567"/>
        <w:rPr>
          <w:rFonts w:ascii="Courier New" w:eastAsia="Courier New" w:hAnsi="Courier New" w:cs="Courier New"/>
          <w:color w:val="000000"/>
          <w:sz w:val="2"/>
          <w:szCs w:val="2"/>
        </w:rPr>
        <w:sectPr w:rsidR="000A71E6" w:rsidRPr="0048344A" w:rsidSect="00AE6721">
          <w:pgSz w:w="11906" w:h="16838"/>
          <w:pgMar w:top="284" w:right="0" w:bottom="0" w:left="0" w:header="0" w:footer="3" w:gutter="0"/>
          <w:cols w:space="720"/>
          <w:noEndnote/>
          <w:docGrid w:linePitch="360"/>
        </w:sectPr>
      </w:pPr>
    </w:p>
    <w:p w:rsidR="000A71E6" w:rsidRPr="00AE6721" w:rsidRDefault="000A71E6" w:rsidP="00AE6721">
      <w:pPr>
        <w:widowControl w:val="0"/>
        <w:spacing w:after="0" w:line="274" w:lineRule="exact"/>
        <w:ind w:left="851" w:right="849"/>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lastRenderedPageBreak/>
        <w:t>составленного по итогам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федеральном органе исполнительной власти, уполномоченном на осуществление контроля в сфере закупок,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указанного органа по результатам обжалования действий (бездействия) заказчика, комиссии, оператора электронной площадки.</w:t>
      </w:r>
    </w:p>
    <w:p w:rsidR="000A71E6" w:rsidRPr="00AE6721" w:rsidRDefault="000A71E6" w:rsidP="00673E0E">
      <w:pPr>
        <w:widowControl w:val="0"/>
        <w:numPr>
          <w:ilvl w:val="0"/>
          <w:numId w:val="1"/>
        </w:numPr>
        <w:tabs>
          <w:tab w:val="left" w:pos="1086"/>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rsidR="000A71E6" w:rsidRPr="00AE6721" w:rsidRDefault="000A71E6" w:rsidP="00673E0E">
      <w:pPr>
        <w:widowControl w:val="0"/>
        <w:numPr>
          <w:ilvl w:val="0"/>
          <w:numId w:val="1"/>
        </w:numPr>
        <w:tabs>
          <w:tab w:val="left" w:pos="1095"/>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Договор по результатам конкурентной закупки заключается на условиях, которые предусмотрены проектом договора, документацией о закупке, извещением об осуществлении закупки и заявкой участника такой закупки, с которым заключается договор. Изменение существенных условий договора после проведения конкурентной закупки не допускается, за исключением случаев, указанных в пункте 65 настоящего положения.</w:t>
      </w:r>
    </w:p>
    <w:p w:rsidR="000A71E6" w:rsidRPr="00AE6721" w:rsidRDefault="000A71E6" w:rsidP="00673E0E">
      <w:pPr>
        <w:widowControl w:val="0"/>
        <w:numPr>
          <w:ilvl w:val="0"/>
          <w:numId w:val="1"/>
        </w:numPr>
        <w:tabs>
          <w:tab w:val="left" w:pos="1095"/>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Заказчик в течение семи дней со дня подписания протокола, составленного по итогам конкурентной закупки, направляет победителю закупки с которым заключается договор или участнику закупки, заявке на участие в закупке которого присвоен второй порядковый номер или третий порядковый номер в случае, предусмотренном пунктом 61 настоящего положения, с использованием программно-аппаратных средств электронной площадки проект договора без своей подписи.</w:t>
      </w:r>
    </w:p>
    <w:p w:rsidR="000A71E6" w:rsidRPr="00AE6721" w:rsidRDefault="000A71E6" w:rsidP="00673E0E">
      <w:pPr>
        <w:widowControl w:val="0"/>
        <w:numPr>
          <w:ilvl w:val="0"/>
          <w:numId w:val="1"/>
        </w:numPr>
        <w:tabs>
          <w:tab w:val="left" w:pos="109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Если победитель закупки</w:t>
      </w:r>
      <w:r w:rsidR="008355AB" w:rsidRPr="00AE6721">
        <w:rPr>
          <w:rFonts w:ascii="Times New Roman" w:eastAsia="Times New Roman" w:hAnsi="Times New Roman" w:cs="Times New Roman"/>
          <w:color w:val="000000"/>
          <w:spacing w:val="3"/>
          <w:sz w:val="24"/>
          <w:szCs w:val="24"/>
        </w:rPr>
        <w:t>,</w:t>
      </w:r>
      <w:r w:rsidRPr="00AE6721">
        <w:rPr>
          <w:rFonts w:ascii="Times New Roman" w:eastAsia="Times New Roman" w:hAnsi="Times New Roman" w:cs="Times New Roman"/>
          <w:color w:val="000000"/>
          <w:spacing w:val="3"/>
          <w:sz w:val="24"/>
          <w:szCs w:val="24"/>
        </w:rPr>
        <w:t xml:space="preserve"> с которым заключается договор или участник закупки, заявке на участие в закупке которого присвоен второй порядковый номер или третий порядковый номер в случае, предусмотренном пунктом 61 настоящего положения, в соответствии с настоящим положением, получив проект договора в течение двух дней с момента его получения обнаружит в его тексте неточности, технические ошибки, опечатки, несоответствие условиям, которые были предложены в заявке этого участника закупки, то таким участником оформляется и подписывается протокол разногласий.</w:t>
      </w:r>
    </w:p>
    <w:p w:rsidR="000A71E6" w:rsidRPr="00AE6721" w:rsidRDefault="000A71E6" w:rsidP="00673E0E">
      <w:pPr>
        <w:widowControl w:val="0"/>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Протокол разногласий составляется в форме электронного документа. Указанный протокол должен содержать следующие сведения:</w:t>
      </w:r>
    </w:p>
    <w:p w:rsidR="000A71E6" w:rsidRPr="00AE6721" w:rsidRDefault="000A71E6" w:rsidP="00673E0E">
      <w:pPr>
        <w:widowControl w:val="0"/>
        <w:numPr>
          <w:ilvl w:val="0"/>
          <w:numId w:val="13"/>
        </w:numPr>
        <w:tabs>
          <w:tab w:val="left" w:pos="98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место и дату составления протокола;</w:t>
      </w:r>
    </w:p>
    <w:p w:rsidR="000A71E6" w:rsidRPr="00AE6721" w:rsidRDefault="000A71E6" w:rsidP="00673E0E">
      <w:pPr>
        <w:widowControl w:val="0"/>
        <w:numPr>
          <w:ilvl w:val="0"/>
          <w:numId w:val="13"/>
        </w:numPr>
        <w:tabs>
          <w:tab w:val="left" w:pos="1004"/>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наименование предмета закупки и номер закупки;</w:t>
      </w:r>
    </w:p>
    <w:p w:rsidR="000A71E6" w:rsidRPr="00AE6721" w:rsidRDefault="000A71E6" w:rsidP="00673E0E">
      <w:pPr>
        <w:widowControl w:val="0"/>
        <w:numPr>
          <w:ilvl w:val="0"/>
          <w:numId w:val="13"/>
        </w:numPr>
        <w:tabs>
          <w:tab w:val="left" w:pos="999"/>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положения договора, в которых, по мнению победителя закупки</w:t>
      </w:r>
      <w:r w:rsidR="008355AB" w:rsidRPr="00AE6721">
        <w:rPr>
          <w:rFonts w:ascii="Times New Roman" w:eastAsia="Times New Roman" w:hAnsi="Times New Roman" w:cs="Times New Roman"/>
          <w:color w:val="000000"/>
          <w:spacing w:val="3"/>
          <w:sz w:val="24"/>
          <w:szCs w:val="24"/>
        </w:rPr>
        <w:t>,</w:t>
      </w:r>
      <w:r w:rsidRPr="00AE6721">
        <w:rPr>
          <w:rFonts w:ascii="Times New Roman" w:eastAsia="Times New Roman" w:hAnsi="Times New Roman" w:cs="Times New Roman"/>
          <w:color w:val="000000"/>
          <w:spacing w:val="3"/>
          <w:sz w:val="24"/>
          <w:szCs w:val="24"/>
        </w:rPr>
        <w:t xml:space="preserve"> с которым заключается договор или участника закупки, заявке на участие в закупке которого присвоен второй порядковый номер или третий порядковый номер в случае, предусмотренном пунктом 61 настоящего положения, содержатся неточности, технические ошибки, опечатки, несоответствие условиям, предложенным в заявке указанных лиц;</w:t>
      </w:r>
    </w:p>
    <w:p w:rsidR="000A71E6" w:rsidRPr="00AE6721" w:rsidRDefault="000A71E6" w:rsidP="00673E0E">
      <w:pPr>
        <w:widowControl w:val="0"/>
        <w:numPr>
          <w:ilvl w:val="0"/>
          <w:numId w:val="13"/>
        </w:numPr>
        <w:tabs>
          <w:tab w:val="left" w:pos="110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предложения победителя закупки</w:t>
      </w:r>
      <w:r w:rsidR="008355AB" w:rsidRPr="00AE6721">
        <w:rPr>
          <w:rFonts w:ascii="Times New Roman" w:eastAsia="Times New Roman" w:hAnsi="Times New Roman" w:cs="Times New Roman"/>
          <w:color w:val="000000"/>
          <w:spacing w:val="3"/>
          <w:sz w:val="24"/>
          <w:szCs w:val="24"/>
        </w:rPr>
        <w:t>,</w:t>
      </w:r>
      <w:r w:rsidRPr="00AE6721">
        <w:rPr>
          <w:rFonts w:ascii="Times New Roman" w:eastAsia="Times New Roman" w:hAnsi="Times New Roman" w:cs="Times New Roman"/>
          <w:color w:val="000000"/>
          <w:spacing w:val="3"/>
          <w:sz w:val="24"/>
          <w:szCs w:val="24"/>
        </w:rPr>
        <w:t xml:space="preserve"> с которым заключается договор или участника закупки, заявке на участие в закупке которого присвоен второй порядковый номер или третий порядковый номер в случае, предусмотренном пунктом 61 настоящего положения, по изменению таких условий договора.</w:t>
      </w:r>
    </w:p>
    <w:p w:rsidR="000A71E6" w:rsidRPr="00AE6721" w:rsidRDefault="000A71E6" w:rsidP="00673E0E">
      <w:pPr>
        <w:widowControl w:val="0"/>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Подписанный победителем закупки с которым заключается договор или участником закупки, заявке на участие в закупке которого присвоен второй порядковый номер или третий порядковый номер в случае, предусмотренном пунктом 61 настоящего положения, протокол разногласий в тот же день направляется Заказчику с использованием программно-аппаратных средств электронной площадки.</w:t>
      </w:r>
    </w:p>
    <w:p w:rsidR="00AE6721" w:rsidRPr="00AE6721" w:rsidRDefault="000A71E6" w:rsidP="00AE6721">
      <w:pPr>
        <w:widowControl w:val="0"/>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Заказчик рассматривает протокол разногласий в течение двух дней со дня его получения. Если предложения, указанные в протоколе разногласий, учтены заказчиком полностью или частично, заказчик вносит изменения в проект договора и повторно направляет без своей подписи его победителю закупки с которым заключается договор или участнику закупки, заявке на участие в закупке которого присвоен второй порядковый номер или третий порядковый номер в случае, предусмотренном пунктом 61 настоящего положения, с использованием программно-аппаратных средств электронной площадки либо направляет проект договора без своей подписи с</w:t>
      </w:r>
      <w:r w:rsidR="00AE6721" w:rsidRPr="00AE6721">
        <w:rPr>
          <w:rFonts w:ascii="Times New Roman" w:eastAsia="Times New Roman" w:hAnsi="Times New Roman" w:cs="Times New Roman"/>
          <w:color w:val="000000"/>
          <w:spacing w:val="3"/>
          <w:sz w:val="24"/>
          <w:szCs w:val="24"/>
        </w:rPr>
        <w:t xml:space="preserve"> мотивированным отказом от внесения изменений в договор, оформленным отдельным документом.</w:t>
      </w:r>
    </w:p>
    <w:p w:rsidR="000A71E6" w:rsidRPr="00AE6721" w:rsidRDefault="000A71E6" w:rsidP="00673E0E">
      <w:pPr>
        <w:widowControl w:val="0"/>
        <w:spacing w:after="0" w:line="274" w:lineRule="exact"/>
        <w:ind w:left="851" w:right="849" w:firstLine="567"/>
        <w:jc w:val="both"/>
        <w:rPr>
          <w:rFonts w:ascii="Times New Roman" w:eastAsia="Times New Roman" w:hAnsi="Times New Roman" w:cs="Times New Roman"/>
          <w:color w:val="000000"/>
          <w:spacing w:val="3"/>
          <w:sz w:val="24"/>
          <w:szCs w:val="24"/>
        </w:rPr>
      </w:pPr>
    </w:p>
    <w:p w:rsidR="000A71E6" w:rsidRPr="0048344A" w:rsidRDefault="000A71E6" w:rsidP="00673E0E">
      <w:pPr>
        <w:widowControl w:val="0"/>
        <w:spacing w:after="0" w:line="240" w:lineRule="auto"/>
        <w:ind w:left="851" w:right="849" w:firstLine="567"/>
        <w:rPr>
          <w:rFonts w:ascii="Courier New" w:eastAsia="Courier New" w:hAnsi="Courier New" w:cs="Courier New"/>
          <w:color w:val="000000"/>
          <w:sz w:val="2"/>
          <w:szCs w:val="2"/>
        </w:rPr>
        <w:sectPr w:rsidR="000A71E6" w:rsidRPr="0048344A" w:rsidSect="00AE6721">
          <w:pgSz w:w="11906" w:h="16838"/>
          <w:pgMar w:top="284" w:right="0" w:bottom="0" w:left="0" w:header="0" w:footer="3" w:gutter="0"/>
          <w:cols w:space="720"/>
          <w:noEndnote/>
          <w:docGrid w:linePitch="360"/>
        </w:sectPr>
      </w:pPr>
    </w:p>
    <w:p w:rsidR="000A71E6" w:rsidRPr="00AE6721" w:rsidRDefault="000A71E6" w:rsidP="00673E0E">
      <w:pPr>
        <w:widowControl w:val="0"/>
        <w:numPr>
          <w:ilvl w:val="0"/>
          <w:numId w:val="1"/>
        </w:numPr>
        <w:tabs>
          <w:tab w:val="left" w:pos="1124"/>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lastRenderedPageBreak/>
        <w:t>Победитель закупки</w:t>
      </w:r>
      <w:r w:rsidR="008355AB" w:rsidRPr="00AE6721">
        <w:rPr>
          <w:rFonts w:ascii="Times New Roman" w:eastAsia="Times New Roman" w:hAnsi="Times New Roman" w:cs="Times New Roman"/>
          <w:color w:val="000000"/>
          <w:spacing w:val="3"/>
          <w:sz w:val="24"/>
          <w:szCs w:val="24"/>
        </w:rPr>
        <w:t>,</w:t>
      </w:r>
      <w:r w:rsidRPr="00AE6721">
        <w:rPr>
          <w:rFonts w:ascii="Times New Roman" w:eastAsia="Times New Roman" w:hAnsi="Times New Roman" w:cs="Times New Roman"/>
          <w:color w:val="000000"/>
          <w:spacing w:val="3"/>
          <w:sz w:val="24"/>
          <w:szCs w:val="24"/>
        </w:rPr>
        <w:t xml:space="preserve"> с которым заключается договор или участник закупки, заявке на участие в закупке которого присвоен второй порядковый номер или третий порядковый номер в случае, предусмотренном пунктом 61 настоящего положения, в течение двух дней со дня его получения проекта договора от заказчика, подписывает договор и размещает его вместе с обеспечением исполнения договора, если данное требование установлено в извещении об осуществлении закупки и (или) документации о закупке.</w:t>
      </w:r>
    </w:p>
    <w:p w:rsidR="000A71E6" w:rsidRPr="00AE6721" w:rsidRDefault="000A71E6" w:rsidP="00673E0E">
      <w:pPr>
        <w:widowControl w:val="0"/>
        <w:numPr>
          <w:ilvl w:val="0"/>
          <w:numId w:val="1"/>
        </w:numPr>
        <w:tabs>
          <w:tab w:val="left" w:pos="1114"/>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В течение трех дней с даты размещения на электронной площадке проекта договора, подписанного победителем закупки, и предоставления таким победителем, в случае установления соответствующего требования в извещении о проведении закупки и (или) документации о закупке, обеспечения исполнения договора, но не ранее срока, установленного в пункте 53 настоящего положения, заказчик обязан разместить в ЕИС и на электронной площадке подписанный договор от имени заказчика.</w:t>
      </w:r>
    </w:p>
    <w:p w:rsidR="000A71E6" w:rsidRPr="00AE6721" w:rsidRDefault="000A71E6" w:rsidP="00673E0E">
      <w:pPr>
        <w:widowControl w:val="0"/>
        <w:numPr>
          <w:ilvl w:val="0"/>
          <w:numId w:val="1"/>
        </w:numPr>
        <w:tabs>
          <w:tab w:val="left" w:pos="1086"/>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Победитель закупки считается уклонившимся от заключения договора при наступлении любого из следующих событий:</w:t>
      </w:r>
    </w:p>
    <w:p w:rsidR="000A71E6" w:rsidRPr="00AE6721" w:rsidRDefault="000A71E6" w:rsidP="00673E0E">
      <w:pPr>
        <w:widowControl w:val="0"/>
        <w:numPr>
          <w:ilvl w:val="0"/>
          <w:numId w:val="14"/>
        </w:numPr>
        <w:tabs>
          <w:tab w:val="left" w:pos="98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представление письменного отказа от заключения договора;</w:t>
      </w:r>
    </w:p>
    <w:p w:rsidR="000A71E6" w:rsidRPr="00AE6721" w:rsidRDefault="000A71E6" w:rsidP="00673E0E">
      <w:pPr>
        <w:widowControl w:val="0"/>
        <w:numPr>
          <w:ilvl w:val="0"/>
          <w:numId w:val="14"/>
        </w:numPr>
        <w:tabs>
          <w:tab w:val="left" w:pos="99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непредставление в срок, предусмотренный пунктом 58 настоящего положения, подписанного со своей стороны проекта договора;</w:t>
      </w:r>
    </w:p>
    <w:p w:rsidR="000A71E6" w:rsidRPr="00AE6721" w:rsidRDefault="000A71E6" w:rsidP="00673E0E">
      <w:pPr>
        <w:widowControl w:val="0"/>
        <w:numPr>
          <w:ilvl w:val="0"/>
          <w:numId w:val="14"/>
        </w:numPr>
        <w:tabs>
          <w:tab w:val="left" w:pos="99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непредставление обеспечения исполнения договора в соответствии с указанными в извещении о проведении закупки и (или) документации о закупке, требуемом размере и с соблюдением требуемого порядка, если данное требование установлено в извещении об осуществлении закупки и (или) документации о закупке.</w:t>
      </w:r>
    </w:p>
    <w:p w:rsidR="000A71E6" w:rsidRPr="00AE6721" w:rsidRDefault="000A71E6" w:rsidP="00673E0E">
      <w:pPr>
        <w:widowControl w:val="0"/>
        <w:numPr>
          <w:ilvl w:val="0"/>
          <w:numId w:val="1"/>
        </w:numPr>
        <w:tabs>
          <w:tab w:val="left" w:pos="109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В случае если победитель закупки признан уклонившимся от заключения договора, заказчик вправе обратиться в суд с иском о понуждении победителя заключить договор, а также о возмещении убытков, причиненных уклонением от заключения договора, либо заключить договор с участником закупки, заявке на участие в закупке которого присвоен второй порядковый номер или третий порядковый номер, в порядке, установленном данным пунктом настоящего положения. Такой участник признается победителем закупки и в проект договора, прилагаемый к документации и (или) извещению о закупке, заказчиком включаются условия исполнения данного договора, предложенные таким участником.</w:t>
      </w:r>
    </w:p>
    <w:p w:rsidR="000A71E6" w:rsidRPr="00AE6721" w:rsidRDefault="000A71E6" w:rsidP="00673E0E">
      <w:pPr>
        <w:widowControl w:val="0"/>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rsidR="000A71E6" w:rsidRPr="00AE6721" w:rsidRDefault="000A71E6" w:rsidP="00673E0E">
      <w:pPr>
        <w:widowControl w:val="0"/>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В случае отказа второго участника закупки от заключения договора, заказчик вправе заключить договор с участником закупки, заявке на участие в закупке которого присвоен третий порядковый номер. Такой частник признается победителем закупки, и в проект договора, прилагаемый к документации и (или) извещению о закупке, заказчиком включаются условия исполнения данного договора, предложенные таким участником.</w:t>
      </w:r>
    </w:p>
    <w:p w:rsidR="000A71E6" w:rsidRPr="00AE6721" w:rsidRDefault="000A71E6" w:rsidP="00673E0E">
      <w:pPr>
        <w:widowControl w:val="0"/>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Принятие заказчиком решения о заключении договора с третьим участником закупки не накладывает на такого участника закупки обязанности заключения договора. Отказ третьего участника закупки не влечет за собой признание его уклонившимся от заключения договора.</w:t>
      </w:r>
    </w:p>
    <w:p w:rsidR="000A71E6" w:rsidRPr="00AE6721" w:rsidRDefault="000A71E6" w:rsidP="00673E0E">
      <w:pPr>
        <w:widowControl w:val="0"/>
        <w:numPr>
          <w:ilvl w:val="0"/>
          <w:numId w:val="1"/>
        </w:numPr>
        <w:tabs>
          <w:tab w:val="left" w:pos="1081"/>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В договор, заключаемый по результатам конкурентной закупки, включаются обязательные условия об ответственности поставщика (подрядчика, исполнителя):</w:t>
      </w:r>
    </w:p>
    <w:p w:rsidR="000A71E6" w:rsidRPr="00AE6721" w:rsidRDefault="000A71E6" w:rsidP="00673E0E">
      <w:pPr>
        <w:widowControl w:val="0"/>
        <w:numPr>
          <w:ilvl w:val="0"/>
          <w:numId w:val="15"/>
        </w:numPr>
        <w:tabs>
          <w:tab w:val="left" w:pos="98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за нарушение сроков выполнения обязательств, в том числе гарантийного, предусмотренных договором;</w:t>
      </w:r>
    </w:p>
    <w:p w:rsidR="000A71E6" w:rsidRPr="00AE6721" w:rsidRDefault="000A71E6" w:rsidP="00673E0E">
      <w:pPr>
        <w:widowControl w:val="0"/>
        <w:numPr>
          <w:ilvl w:val="0"/>
          <w:numId w:val="15"/>
        </w:numPr>
        <w:tabs>
          <w:tab w:val="left" w:pos="994"/>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за нарушение сроков устранения замечаний, установленных заказчиком в договоре;</w:t>
      </w:r>
    </w:p>
    <w:p w:rsidR="000A71E6" w:rsidRPr="00AE6721" w:rsidRDefault="000A71E6" w:rsidP="00673E0E">
      <w:pPr>
        <w:widowControl w:val="0"/>
        <w:numPr>
          <w:ilvl w:val="0"/>
          <w:numId w:val="15"/>
        </w:numPr>
        <w:tabs>
          <w:tab w:val="left" w:pos="99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за невыполнение (ненадлежащее выполнение) иных обязательств, предусмотренных договором;</w:t>
      </w:r>
    </w:p>
    <w:p w:rsidR="000A71E6" w:rsidRPr="00AE6721" w:rsidRDefault="000A71E6" w:rsidP="00673E0E">
      <w:pPr>
        <w:widowControl w:val="0"/>
        <w:numPr>
          <w:ilvl w:val="0"/>
          <w:numId w:val="15"/>
        </w:numPr>
        <w:tabs>
          <w:tab w:val="left" w:pos="1057"/>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за отказ от исполнения обязательств, предусмотренных договором (за исключением случаев, когда такой отказ вызван неисполнением предусмотренных договором обязательств заказчиком), а также в случае расторжения договора в связи с неисполнением либо ненадлежащим исполнением поставщиком (подрядчиком, исполнителем) договора.</w:t>
      </w:r>
    </w:p>
    <w:p w:rsidR="000A71E6" w:rsidRPr="00AE6721" w:rsidRDefault="000A71E6" w:rsidP="00673E0E">
      <w:pPr>
        <w:widowControl w:val="0"/>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w:t>
      </w:r>
    </w:p>
    <w:p w:rsidR="000A71E6" w:rsidRPr="0048344A" w:rsidRDefault="000A71E6" w:rsidP="00673E0E">
      <w:pPr>
        <w:widowControl w:val="0"/>
        <w:spacing w:after="0" w:line="240" w:lineRule="auto"/>
        <w:ind w:left="851" w:right="849" w:firstLine="567"/>
        <w:rPr>
          <w:rFonts w:ascii="Courier New" w:eastAsia="Courier New" w:hAnsi="Courier New" w:cs="Courier New"/>
          <w:color w:val="000000"/>
          <w:sz w:val="2"/>
          <w:szCs w:val="2"/>
        </w:rPr>
        <w:sectPr w:rsidR="000A71E6" w:rsidRPr="0048344A" w:rsidSect="00AE6721">
          <w:pgSz w:w="11906" w:h="16838"/>
          <w:pgMar w:top="284" w:right="0" w:bottom="0" w:left="0" w:header="0" w:footer="3" w:gutter="0"/>
          <w:cols w:space="720"/>
          <w:noEndnote/>
          <w:docGrid w:linePitch="360"/>
        </w:sectPr>
      </w:pPr>
    </w:p>
    <w:p w:rsidR="000A71E6" w:rsidRPr="00AE6721" w:rsidRDefault="000A71E6" w:rsidP="00AE6721">
      <w:pPr>
        <w:widowControl w:val="0"/>
        <w:spacing w:after="0" w:line="274" w:lineRule="exact"/>
        <w:ind w:left="851" w:right="849"/>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lastRenderedPageBreak/>
        <w:t>исполнения поставщиком (подрядчиком, исполнителем) обязательств, предусмотренных договором, заказчик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0A71E6" w:rsidRPr="00AE6721" w:rsidRDefault="000A71E6" w:rsidP="00673E0E">
      <w:pPr>
        <w:widowControl w:val="0"/>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Штрафы начисляются за ненадлежащее исполнение поставщиком (подрядчиком, исполнителем) обязательств, предусмотренных договором, за исключением просрочки исполнения обязательств, предусмотренных договором.</w:t>
      </w:r>
    </w:p>
    <w:p w:rsidR="000A71E6" w:rsidRPr="00AE6721" w:rsidRDefault="000A71E6" w:rsidP="00673E0E">
      <w:pPr>
        <w:widowControl w:val="0"/>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Конкретный размер неустоек (штрафов, пеней) и порядок их расчета должен быть указан заказчиком в договоре.</w:t>
      </w:r>
    </w:p>
    <w:p w:rsidR="000A71E6" w:rsidRPr="00AE6721" w:rsidRDefault="000A71E6" w:rsidP="00673E0E">
      <w:pPr>
        <w:widowControl w:val="0"/>
        <w:numPr>
          <w:ilvl w:val="0"/>
          <w:numId w:val="1"/>
        </w:numPr>
        <w:tabs>
          <w:tab w:val="left" w:pos="109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В случае ненадлежащего исполнения обязательств (гарантийных обязательств) по договору поставщиком (подрядчиком, исполнителем) порядок взыскания неустоек (штрафов, пеней) из средств обеспечения исполнения договора (обеспечения гарантийных обязательств) определяется в соответствии с договором.</w:t>
      </w:r>
    </w:p>
    <w:p w:rsidR="000A71E6" w:rsidRPr="00AE6721" w:rsidRDefault="000A71E6" w:rsidP="00673E0E">
      <w:pPr>
        <w:widowControl w:val="0"/>
        <w:numPr>
          <w:ilvl w:val="0"/>
          <w:numId w:val="1"/>
        </w:numPr>
        <w:tabs>
          <w:tab w:val="left" w:pos="109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В договор, заключаемый по результатам конкурентной закупки, включается обязательное условие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A71E6" w:rsidRPr="00AE6721" w:rsidRDefault="000A71E6" w:rsidP="00673E0E">
      <w:pPr>
        <w:widowControl w:val="0"/>
        <w:numPr>
          <w:ilvl w:val="0"/>
          <w:numId w:val="1"/>
        </w:numPr>
        <w:tabs>
          <w:tab w:val="left" w:pos="1095"/>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Заказчик по согласованию с участником закупки при заключении или исполнении договора вправе изменить условия такого договора, в том числе:</w:t>
      </w:r>
    </w:p>
    <w:p w:rsidR="000A71E6" w:rsidRPr="00AE6721" w:rsidRDefault="000A71E6" w:rsidP="00673E0E">
      <w:pPr>
        <w:widowControl w:val="0"/>
        <w:numPr>
          <w:ilvl w:val="0"/>
          <w:numId w:val="16"/>
        </w:numPr>
        <w:tabs>
          <w:tab w:val="left" w:pos="999"/>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предусмотренный договором объем закупаемых товаров (объем оказываем</w:t>
      </w:r>
      <w:r w:rsidR="00007C65" w:rsidRPr="00AE6721">
        <w:rPr>
          <w:rFonts w:ascii="Times New Roman" w:eastAsia="Times New Roman" w:hAnsi="Times New Roman" w:cs="Times New Roman"/>
          <w:color w:val="000000"/>
          <w:spacing w:val="3"/>
          <w:sz w:val="24"/>
          <w:szCs w:val="24"/>
        </w:rPr>
        <w:t>ы</w:t>
      </w:r>
      <w:r w:rsidRPr="00AE6721">
        <w:rPr>
          <w:rFonts w:ascii="Times New Roman" w:eastAsia="Times New Roman" w:hAnsi="Times New Roman" w:cs="Times New Roman"/>
          <w:color w:val="000000"/>
          <w:spacing w:val="3"/>
          <w:sz w:val="24"/>
          <w:szCs w:val="24"/>
        </w:rPr>
        <w:t>х услуг, выполняемых работ, за исключением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в пределах 30% изначально предусмотренного объема. При увеличении объема закупаем</w:t>
      </w:r>
      <w:r w:rsidR="00007C65" w:rsidRPr="00AE6721">
        <w:rPr>
          <w:rFonts w:ascii="Times New Roman" w:eastAsia="Times New Roman" w:hAnsi="Times New Roman" w:cs="Times New Roman"/>
          <w:color w:val="000000"/>
          <w:spacing w:val="3"/>
          <w:sz w:val="24"/>
          <w:szCs w:val="24"/>
        </w:rPr>
        <w:t>ы</w:t>
      </w:r>
      <w:r w:rsidRPr="00AE6721">
        <w:rPr>
          <w:rFonts w:ascii="Times New Roman" w:eastAsia="Times New Roman" w:hAnsi="Times New Roman" w:cs="Times New Roman"/>
          <w:color w:val="000000"/>
          <w:spacing w:val="3"/>
          <w:sz w:val="24"/>
          <w:szCs w:val="24"/>
        </w:rPr>
        <w:t>х товаров (объема выполняемых работ, оказываемых услуг) заказчик по согласованию с участником закупки вправе изменить первоначальную цену договора соответственно изменяемому объему, а при внесении соответствующих изменений в договор в связи с сокращением объема закупаемой продукции (объема выполняемых работ, оказываемых услуг) заказчик обязан изменить цену договора указанным образом. В рамках действия настоящего подпункта допускается изменение объема закупаемой продукции (объема выполняемых работ, оказываемых услуг) как в целом по лоту, так и по отдельным позициям лота, при условии не превышения 30 % объема продукции по соответствующей позиции лота;</w:t>
      </w:r>
    </w:p>
    <w:p w:rsidR="000A71E6" w:rsidRPr="00AE6721" w:rsidRDefault="000A71E6" w:rsidP="00673E0E">
      <w:pPr>
        <w:widowControl w:val="0"/>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при изменении объема и (или)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При этом допускается изменение не более чем на 30 % цены договора;</w:t>
      </w:r>
    </w:p>
    <w:p w:rsidR="000A71E6" w:rsidRPr="00AE6721" w:rsidRDefault="000A71E6" w:rsidP="00673E0E">
      <w:pPr>
        <w:widowControl w:val="0"/>
        <w:numPr>
          <w:ilvl w:val="0"/>
          <w:numId w:val="16"/>
        </w:numPr>
        <w:tabs>
          <w:tab w:val="left" w:pos="99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сроки исполнения обязательств по договору не более чем на 30% от первоначально предусмотренных сроков;</w:t>
      </w:r>
    </w:p>
    <w:p w:rsidR="000A71E6" w:rsidRPr="00AE6721" w:rsidRDefault="000A71E6" w:rsidP="00673E0E">
      <w:pPr>
        <w:widowControl w:val="0"/>
        <w:numPr>
          <w:ilvl w:val="0"/>
          <w:numId w:val="16"/>
        </w:numPr>
        <w:tabs>
          <w:tab w:val="left" w:pos="999"/>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цену договора:</w:t>
      </w:r>
    </w:p>
    <w:p w:rsidR="000A71E6" w:rsidRPr="00AE6721" w:rsidRDefault="000A71E6" w:rsidP="00673E0E">
      <w:pPr>
        <w:widowControl w:val="0"/>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путем ее уменьшения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исполнения договора;</w:t>
      </w:r>
    </w:p>
    <w:p w:rsidR="000A71E6" w:rsidRPr="00AE6721" w:rsidRDefault="000A71E6" w:rsidP="00673E0E">
      <w:pPr>
        <w:widowControl w:val="0"/>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в случае, указанном в подпункте 1 настоящего пункта;</w:t>
      </w:r>
    </w:p>
    <w:p w:rsidR="000A71E6" w:rsidRPr="00AE6721" w:rsidRDefault="000A71E6" w:rsidP="00673E0E">
      <w:pPr>
        <w:widowControl w:val="0"/>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в случае изменения в соответствии с законодательством Российской Федерации регулируемых государством цен (тарифов);</w:t>
      </w:r>
    </w:p>
    <w:p w:rsidR="000A71E6" w:rsidRPr="00AE6721" w:rsidRDefault="000A71E6" w:rsidP="00673E0E">
      <w:pPr>
        <w:widowControl w:val="0"/>
        <w:numPr>
          <w:ilvl w:val="0"/>
          <w:numId w:val="16"/>
        </w:numPr>
        <w:tabs>
          <w:tab w:val="left" w:pos="1033"/>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 если это право заказчика предусмотрено документацией о закупке. При этом цена единицы товара не должна превышать цену единицы товара, определяемую как частное от деления цены договора, указанной в заявке на участие в</w:t>
      </w:r>
    </w:p>
    <w:p w:rsidR="000A71E6" w:rsidRPr="0048344A" w:rsidRDefault="000A71E6" w:rsidP="00673E0E">
      <w:pPr>
        <w:widowControl w:val="0"/>
        <w:spacing w:after="0" w:line="240" w:lineRule="auto"/>
        <w:ind w:left="851" w:right="849" w:firstLine="567"/>
        <w:rPr>
          <w:rFonts w:ascii="Courier New" w:eastAsia="Courier New" w:hAnsi="Courier New" w:cs="Courier New"/>
          <w:color w:val="000000"/>
          <w:sz w:val="2"/>
          <w:szCs w:val="2"/>
        </w:rPr>
        <w:sectPr w:rsidR="000A71E6" w:rsidRPr="0048344A" w:rsidSect="00AE6721">
          <w:pgSz w:w="11906" w:h="16838"/>
          <w:pgMar w:top="284" w:right="0" w:bottom="0" w:left="0" w:header="0" w:footer="3" w:gutter="0"/>
          <w:cols w:space="720"/>
          <w:noEndnote/>
          <w:docGrid w:linePitch="360"/>
        </w:sectPr>
      </w:pPr>
    </w:p>
    <w:p w:rsidR="000A71E6" w:rsidRPr="00AE6721" w:rsidRDefault="000A71E6" w:rsidP="00673E0E">
      <w:pPr>
        <w:widowControl w:val="0"/>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lastRenderedPageBreak/>
        <w:t>закупке,</w:t>
      </w:r>
      <w:r w:rsidR="00007C65" w:rsidRPr="00AE6721">
        <w:rPr>
          <w:rFonts w:ascii="Times New Roman" w:eastAsia="Times New Roman" w:hAnsi="Times New Roman" w:cs="Times New Roman"/>
          <w:color w:val="000000"/>
          <w:spacing w:val="3"/>
          <w:sz w:val="24"/>
          <w:szCs w:val="24"/>
        </w:rPr>
        <w:t xml:space="preserve"> </w:t>
      </w:r>
      <w:r w:rsidRPr="00AE6721">
        <w:rPr>
          <w:rFonts w:ascii="Times New Roman" w:eastAsia="Times New Roman" w:hAnsi="Times New Roman" w:cs="Times New Roman"/>
          <w:color w:val="000000"/>
          <w:spacing w:val="3"/>
          <w:sz w:val="24"/>
          <w:szCs w:val="24"/>
        </w:rPr>
        <w:t>с которым заключается договор, на количество товара, указанное в извещении о проведении закупки.</w:t>
      </w:r>
    </w:p>
    <w:p w:rsidR="000A71E6" w:rsidRPr="00AE6721" w:rsidRDefault="000A71E6" w:rsidP="00673E0E">
      <w:pPr>
        <w:widowControl w:val="0"/>
        <w:numPr>
          <w:ilvl w:val="0"/>
          <w:numId w:val="1"/>
        </w:numPr>
        <w:tabs>
          <w:tab w:val="left" w:pos="109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При заключении или исполнении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указанного в заявке участника закупки или договоре.</w:t>
      </w:r>
    </w:p>
    <w:p w:rsidR="000A71E6" w:rsidRPr="00AE6721" w:rsidRDefault="000A71E6" w:rsidP="00673E0E">
      <w:pPr>
        <w:widowControl w:val="0"/>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В соответствии с положениями гражданского законодательства Российской Федерации поставщик (подрядчик, исполнитель) по согласованию с заказчиком вправе по договору финансирования под уступку денежного требования (договору факторинга) уступать финансовому агенту (фактору) денежные требования к заказчику, возникшие из договоров на поставку товаров (выполнение работ, оказание услуг), заключённых по результатам осуществления закупок способами, определенными настоящим положением.</w:t>
      </w:r>
    </w:p>
    <w:p w:rsidR="000A71E6" w:rsidRPr="00AE6721" w:rsidRDefault="000A71E6" w:rsidP="00673E0E">
      <w:pPr>
        <w:widowControl w:val="0"/>
        <w:numPr>
          <w:ilvl w:val="0"/>
          <w:numId w:val="1"/>
        </w:numPr>
        <w:tabs>
          <w:tab w:val="left" w:pos="109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В случае если договор, заключаемый по итогам закупки, является для заказчика крупной сделкой и (или) сделкой, в совершении которой имеется заинтересованность, заключение такого договора подлежит согласованию наблюдательным советом учреждения, и может быть заключен только после получения соответствующего согласования. В случае неполучения согласования заказчик обязан отказаться от заключения договора.</w:t>
      </w:r>
    </w:p>
    <w:p w:rsidR="000A71E6" w:rsidRPr="00AE6721" w:rsidRDefault="000A71E6" w:rsidP="00673E0E">
      <w:pPr>
        <w:widowControl w:val="0"/>
        <w:numPr>
          <w:ilvl w:val="0"/>
          <w:numId w:val="1"/>
        </w:numPr>
        <w:tabs>
          <w:tab w:val="left" w:pos="1086"/>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По решению заказчика для приемки товара (выполненных работ, оказанных услуг) по договору (его отдельных этапов) может создаваться приемочная комиссия. Приемочная комиссия должна состоять не менее чем из трех членов.</w:t>
      </w:r>
    </w:p>
    <w:p w:rsidR="000A71E6" w:rsidRPr="00AE6721" w:rsidRDefault="000A71E6" w:rsidP="00673E0E">
      <w:pPr>
        <w:widowControl w:val="0"/>
        <w:numPr>
          <w:ilvl w:val="0"/>
          <w:numId w:val="1"/>
        </w:numPr>
        <w:tabs>
          <w:tab w:val="left" w:pos="1090"/>
          <w:tab w:val="left" w:pos="27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Приемка товара (выполненных работ, оказанных услуг) по договору (его отдельных этапов) осуществляется в порядке и сроки, установленные договором, и оформляется документом</w:t>
      </w:r>
      <w:r w:rsidR="00007C65" w:rsidRPr="00AE6721">
        <w:rPr>
          <w:rFonts w:ascii="Times New Roman" w:eastAsia="Times New Roman" w:hAnsi="Times New Roman" w:cs="Times New Roman"/>
          <w:color w:val="000000"/>
          <w:spacing w:val="3"/>
          <w:sz w:val="24"/>
          <w:szCs w:val="24"/>
        </w:rPr>
        <w:t xml:space="preserve"> </w:t>
      </w:r>
      <w:r w:rsidRPr="00AE6721">
        <w:rPr>
          <w:rFonts w:ascii="Times New Roman" w:eastAsia="Times New Roman" w:hAnsi="Times New Roman" w:cs="Times New Roman"/>
          <w:color w:val="000000"/>
          <w:spacing w:val="3"/>
          <w:sz w:val="24"/>
          <w:szCs w:val="24"/>
        </w:rPr>
        <w:t>о</w:t>
      </w:r>
      <w:r w:rsidRPr="00AE6721">
        <w:rPr>
          <w:rFonts w:ascii="Times New Roman" w:eastAsia="Times New Roman" w:hAnsi="Times New Roman" w:cs="Times New Roman"/>
          <w:color w:val="000000"/>
          <w:spacing w:val="3"/>
          <w:sz w:val="24"/>
          <w:szCs w:val="24"/>
        </w:rPr>
        <w:tab/>
        <w:t>приемке, либо в те же сроки заказчик направляет поставщику (подрядчику, исполнителю) письменный мотивированный отказ от подписания такого документа.</w:t>
      </w:r>
    </w:p>
    <w:p w:rsidR="000A71E6" w:rsidRPr="00AE6721" w:rsidRDefault="000A71E6" w:rsidP="00673E0E">
      <w:pPr>
        <w:widowControl w:val="0"/>
        <w:numPr>
          <w:ilvl w:val="0"/>
          <w:numId w:val="1"/>
        </w:numPr>
        <w:tabs>
          <w:tab w:val="left" w:pos="1095"/>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Заказчик, приемочная комиссия отказывают в приемке товара (выполненных работ, оказанных услуг) по договору в случае несоответствия представленных результатов условиям договора, за исключением случая несущественного отклонения таких результатов от требований договора, которые были устранены поставщиком (подрядчиком, исполнителем) договора в указанный заказчиком срок.</w:t>
      </w:r>
    </w:p>
    <w:p w:rsidR="000A71E6" w:rsidRPr="00AE6721" w:rsidRDefault="000A71E6" w:rsidP="00673E0E">
      <w:pPr>
        <w:widowControl w:val="0"/>
        <w:numPr>
          <w:ilvl w:val="0"/>
          <w:numId w:val="1"/>
        </w:numPr>
        <w:tabs>
          <w:tab w:val="left" w:pos="1095"/>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С даты подписания документа о приемке у заказчика возникает обязательство оплатить поставленный товар, выполненные работы, оказанные услуги в порядке и сроки, предусмотренные договором.</w:t>
      </w:r>
    </w:p>
    <w:p w:rsidR="000A71E6" w:rsidRPr="00AE6721" w:rsidRDefault="000A71E6" w:rsidP="00673E0E">
      <w:pPr>
        <w:widowControl w:val="0"/>
        <w:numPr>
          <w:ilvl w:val="0"/>
          <w:numId w:val="1"/>
        </w:numPr>
        <w:tabs>
          <w:tab w:val="left" w:pos="109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0A71E6" w:rsidRPr="00AE6721" w:rsidRDefault="000A71E6" w:rsidP="00673E0E">
      <w:pPr>
        <w:widowControl w:val="0"/>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0A71E6" w:rsidRPr="00AE6721" w:rsidRDefault="000A71E6" w:rsidP="00673E0E">
      <w:pPr>
        <w:widowControl w:val="0"/>
        <w:spacing w:after="251" w:line="274" w:lineRule="exact"/>
        <w:ind w:left="851" w:right="849" w:firstLine="567"/>
        <w:jc w:val="both"/>
        <w:rPr>
          <w:rFonts w:ascii="Times New Roman" w:eastAsia="Times New Roman" w:hAnsi="Times New Roman" w:cs="Times New Roman"/>
          <w:color w:val="000000"/>
          <w:spacing w:val="3"/>
          <w:sz w:val="24"/>
          <w:szCs w:val="24"/>
        </w:rPr>
      </w:pPr>
      <w:bookmarkStart w:id="16" w:name="bookmark17"/>
      <w:r w:rsidRPr="00AE6721">
        <w:rPr>
          <w:rFonts w:ascii="Times New Roman" w:eastAsia="Times New Roman" w:hAnsi="Times New Roman" w:cs="Times New Roman"/>
          <w:color w:val="000000"/>
          <w:spacing w:val="3"/>
          <w:sz w:val="24"/>
          <w:szCs w:val="24"/>
        </w:rPr>
        <w:t>При расторжении договора в связи с односторонним отказом заказчика от исполнения договора по вине поставщика (подрядчика, исполнителя) заказчик вправе потребовать от поставщика (подрядчика, исполнителя) возмещения причиненных убытков.</w:t>
      </w:r>
      <w:bookmarkEnd w:id="16"/>
    </w:p>
    <w:p w:rsidR="000A71E6" w:rsidRPr="00AE6721" w:rsidRDefault="000A71E6" w:rsidP="00673E0E">
      <w:pPr>
        <w:widowControl w:val="0"/>
        <w:spacing w:after="257" w:line="260" w:lineRule="exact"/>
        <w:ind w:left="851" w:right="849" w:firstLine="567"/>
        <w:jc w:val="center"/>
        <w:outlineLvl w:val="1"/>
        <w:rPr>
          <w:rFonts w:ascii="Times New Roman" w:eastAsia="Times New Roman" w:hAnsi="Times New Roman" w:cs="Times New Roman"/>
          <w:b/>
          <w:bCs/>
          <w:color w:val="000000"/>
          <w:spacing w:val="-1"/>
          <w:sz w:val="24"/>
          <w:szCs w:val="24"/>
        </w:rPr>
      </w:pPr>
      <w:bookmarkStart w:id="17" w:name="bookmark18"/>
      <w:r w:rsidRPr="00AE6721">
        <w:rPr>
          <w:rFonts w:ascii="Times New Roman" w:eastAsia="Times New Roman" w:hAnsi="Times New Roman" w:cs="Times New Roman"/>
          <w:b/>
          <w:bCs/>
          <w:color w:val="000000"/>
          <w:spacing w:val="-1"/>
          <w:sz w:val="24"/>
          <w:szCs w:val="24"/>
        </w:rPr>
        <w:t>Глава 8. Требования к участникам закупок</w:t>
      </w:r>
      <w:bookmarkEnd w:id="17"/>
    </w:p>
    <w:p w:rsidR="000A71E6" w:rsidRPr="00AE6721" w:rsidRDefault="000A71E6" w:rsidP="00673E0E">
      <w:pPr>
        <w:widowControl w:val="0"/>
        <w:numPr>
          <w:ilvl w:val="0"/>
          <w:numId w:val="1"/>
        </w:numPr>
        <w:tabs>
          <w:tab w:val="left" w:pos="109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К участникам закупок заказчик обязан предъявить следующие единые требования:</w:t>
      </w:r>
    </w:p>
    <w:p w:rsidR="000A71E6" w:rsidRPr="00AE6721" w:rsidRDefault="000A71E6" w:rsidP="00673E0E">
      <w:pPr>
        <w:widowControl w:val="0"/>
        <w:numPr>
          <w:ilvl w:val="0"/>
          <w:numId w:val="17"/>
        </w:numPr>
        <w:tabs>
          <w:tab w:val="left" w:pos="999"/>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соответствие участников закупки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0A71E6" w:rsidRPr="00AE6721" w:rsidRDefault="000A71E6" w:rsidP="00673E0E">
      <w:pPr>
        <w:widowControl w:val="0"/>
        <w:numPr>
          <w:ilvl w:val="0"/>
          <w:numId w:val="17"/>
        </w:numPr>
        <w:tabs>
          <w:tab w:val="left" w:pos="99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0A71E6" w:rsidRPr="0048344A" w:rsidRDefault="000A71E6" w:rsidP="00673E0E">
      <w:pPr>
        <w:widowControl w:val="0"/>
        <w:spacing w:after="0" w:line="240" w:lineRule="auto"/>
        <w:ind w:left="851" w:right="849" w:firstLine="567"/>
        <w:rPr>
          <w:rFonts w:ascii="Courier New" w:eastAsia="Courier New" w:hAnsi="Courier New" w:cs="Courier New"/>
          <w:color w:val="000000"/>
          <w:sz w:val="2"/>
          <w:szCs w:val="2"/>
        </w:rPr>
        <w:sectPr w:rsidR="000A71E6" w:rsidRPr="0048344A" w:rsidSect="00AE6721">
          <w:pgSz w:w="11906" w:h="16838"/>
          <w:pgMar w:top="284" w:right="0" w:bottom="0" w:left="0" w:header="0" w:footer="3" w:gutter="0"/>
          <w:cols w:space="720"/>
          <w:noEndnote/>
          <w:docGrid w:linePitch="360"/>
        </w:sectPr>
      </w:pPr>
    </w:p>
    <w:p w:rsidR="000A71E6" w:rsidRPr="00AE6721" w:rsidRDefault="000A71E6" w:rsidP="00673E0E">
      <w:pPr>
        <w:widowControl w:val="0"/>
        <w:numPr>
          <w:ilvl w:val="0"/>
          <w:numId w:val="17"/>
        </w:numPr>
        <w:tabs>
          <w:tab w:val="left" w:pos="999"/>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lastRenderedPageBreak/>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0A71E6" w:rsidRPr="00AE6721" w:rsidRDefault="000A71E6" w:rsidP="00673E0E">
      <w:pPr>
        <w:widowControl w:val="0"/>
        <w:numPr>
          <w:ilvl w:val="0"/>
          <w:numId w:val="17"/>
        </w:numPr>
        <w:tabs>
          <w:tab w:val="left" w:pos="999"/>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закупки не принято;</w:t>
      </w:r>
    </w:p>
    <w:p w:rsidR="000A71E6" w:rsidRPr="00AE6721" w:rsidRDefault="000A71E6" w:rsidP="00673E0E">
      <w:pPr>
        <w:widowControl w:val="0"/>
        <w:numPr>
          <w:ilvl w:val="0"/>
          <w:numId w:val="17"/>
        </w:numPr>
        <w:tabs>
          <w:tab w:val="left" w:pos="1076"/>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w:t>
      </w:r>
      <w:r w:rsidRPr="00AE6721">
        <w:rPr>
          <w:rFonts w:ascii="Times New Roman" w:eastAsia="Times New Roman" w:hAnsi="Times New Roman" w:cs="Times New Roman"/>
          <w:color w:val="000000"/>
          <w:spacing w:val="3"/>
          <w:sz w:val="24"/>
          <w:szCs w:val="24"/>
          <w:vertAlign w:val="superscript"/>
        </w:rPr>
        <w:t>1</w:t>
      </w:r>
      <w:r w:rsidRPr="00AE6721">
        <w:rPr>
          <w:rFonts w:ascii="Times New Roman" w:eastAsia="Times New Roman" w:hAnsi="Times New Roman" w:cs="Times New Roman"/>
          <w:color w:val="000000"/>
          <w:spacing w:val="3"/>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0A71E6" w:rsidRPr="00AE6721" w:rsidRDefault="000A71E6" w:rsidP="00673E0E">
      <w:pPr>
        <w:widowControl w:val="0"/>
        <w:numPr>
          <w:ilvl w:val="0"/>
          <w:numId w:val="17"/>
        </w:numPr>
        <w:tabs>
          <w:tab w:val="left" w:pos="99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участник закупки - юридическое лицо, которое в течение двух лет до даты подачи заявки</w:t>
      </w:r>
    </w:p>
    <w:p w:rsidR="000A71E6" w:rsidRPr="00AE6721" w:rsidRDefault="000A71E6" w:rsidP="00673E0E">
      <w:pPr>
        <w:widowControl w:val="0"/>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на участие в закупке не было привлечено к административной ответственности за совершение</w:t>
      </w:r>
      <w:r w:rsidR="00007C65" w:rsidRPr="00AE6721">
        <w:rPr>
          <w:rFonts w:ascii="Times New Roman" w:eastAsia="Times New Roman" w:hAnsi="Times New Roman" w:cs="Times New Roman"/>
          <w:color w:val="000000"/>
          <w:spacing w:val="3"/>
          <w:sz w:val="24"/>
          <w:szCs w:val="24"/>
        </w:rPr>
        <w:t xml:space="preserve"> </w:t>
      </w:r>
      <w:r w:rsidRPr="00AE6721">
        <w:rPr>
          <w:rFonts w:ascii="Times New Roman" w:eastAsia="Times New Roman" w:hAnsi="Times New Roman" w:cs="Times New Roman"/>
          <w:color w:val="000000"/>
          <w:spacing w:val="3"/>
          <w:sz w:val="24"/>
          <w:szCs w:val="24"/>
        </w:rPr>
        <w:t xml:space="preserve">административного правонарушения, предусмотренного статьей </w:t>
      </w:r>
      <w:r w:rsidR="00007C65" w:rsidRPr="00AE6721">
        <w:rPr>
          <w:rFonts w:ascii="Times New Roman" w:eastAsia="Times New Roman" w:hAnsi="Times New Roman" w:cs="Times New Roman"/>
          <w:color w:val="000000"/>
          <w:spacing w:val="3"/>
          <w:sz w:val="24"/>
          <w:szCs w:val="24"/>
        </w:rPr>
        <w:t>19.28</w:t>
      </w:r>
      <w:r w:rsidRPr="00AE6721">
        <w:rPr>
          <w:rFonts w:ascii="Times New Roman" w:eastAsia="Times New Roman" w:hAnsi="Times New Roman" w:cs="Times New Roman"/>
          <w:color w:val="000000"/>
          <w:spacing w:val="3"/>
          <w:sz w:val="24"/>
          <w:szCs w:val="24"/>
        </w:rPr>
        <w:t xml:space="preserve"> Кодекса Российской Федерации об административных правонарушениях;</w:t>
      </w:r>
    </w:p>
    <w:p w:rsidR="000A71E6" w:rsidRPr="00AE6721" w:rsidRDefault="000A71E6" w:rsidP="00673E0E">
      <w:pPr>
        <w:widowControl w:val="0"/>
        <w:numPr>
          <w:ilvl w:val="0"/>
          <w:numId w:val="17"/>
        </w:numPr>
        <w:tabs>
          <w:tab w:val="left" w:pos="999"/>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голосующих акций хозяйственного общества либо долей, превышающей 10% в уставном капитале хозяйственного общества.</w:t>
      </w:r>
    </w:p>
    <w:p w:rsidR="000A71E6" w:rsidRPr="00AE6721" w:rsidRDefault="000A71E6" w:rsidP="00673E0E">
      <w:pPr>
        <w:widowControl w:val="0"/>
        <w:numPr>
          <w:ilvl w:val="0"/>
          <w:numId w:val="17"/>
        </w:numPr>
        <w:tabs>
          <w:tab w:val="left" w:pos="994"/>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исполнение, на финансирование проката или показа национального фильма.</w:t>
      </w:r>
    </w:p>
    <w:p w:rsidR="000A71E6" w:rsidRPr="00AE6721" w:rsidRDefault="000A71E6" w:rsidP="00673E0E">
      <w:pPr>
        <w:widowControl w:val="0"/>
        <w:numPr>
          <w:ilvl w:val="0"/>
          <w:numId w:val="1"/>
        </w:numPr>
        <w:tabs>
          <w:tab w:val="left" w:pos="109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При осуществлении закупки заказчик вправе установить следующие требования к участникам закупки:</w:t>
      </w:r>
    </w:p>
    <w:p w:rsidR="000A71E6" w:rsidRPr="00AE6721" w:rsidRDefault="000A71E6" w:rsidP="00673E0E">
      <w:pPr>
        <w:widowControl w:val="0"/>
        <w:numPr>
          <w:ilvl w:val="0"/>
          <w:numId w:val="18"/>
        </w:numPr>
        <w:tabs>
          <w:tab w:val="left" w:pos="1033"/>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отсутствие сведений об участнике закупки в реестре недобросовестных поставщиков, предусмотренном Федеральным законом от 18 июля 2011 года № 223-ФЗ;</w:t>
      </w:r>
    </w:p>
    <w:p w:rsidR="000A71E6" w:rsidRPr="00AE6721" w:rsidRDefault="000A71E6" w:rsidP="00673E0E">
      <w:pPr>
        <w:widowControl w:val="0"/>
        <w:numPr>
          <w:ilvl w:val="0"/>
          <w:numId w:val="18"/>
        </w:numPr>
        <w:tabs>
          <w:tab w:val="left" w:pos="1033"/>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отсутствие сведений об участнике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0A71E6" w:rsidRPr="00AE6721" w:rsidRDefault="000A71E6" w:rsidP="00673E0E">
      <w:pPr>
        <w:widowControl w:val="0"/>
        <w:numPr>
          <w:ilvl w:val="0"/>
          <w:numId w:val="1"/>
        </w:numPr>
        <w:tabs>
          <w:tab w:val="left" w:pos="109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При осуществлении закупки с предварительным отбором заказчик устанавливает в документации о закупке дополнительные (квалификационные) требования к участникам закупки, в том числе наличие:</w:t>
      </w:r>
    </w:p>
    <w:p w:rsidR="000A71E6" w:rsidRPr="0048344A" w:rsidRDefault="000A71E6" w:rsidP="00673E0E">
      <w:pPr>
        <w:widowControl w:val="0"/>
        <w:spacing w:after="0" w:line="240" w:lineRule="auto"/>
        <w:ind w:left="851" w:right="849" w:firstLine="567"/>
        <w:rPr>
          <w:rFonts w:ascii="Courier New" w:eastAsia="Courier New" w:hAnsi="Courier New" w:cs="Courier New"/>
          <w:color w:val="000000"/>
          <w:sz w:val="2"/>
          <w:szCs w:val="2"/>
        </w:rPr>
        <w:sectPr w:rsidR="000A71E6" w:rsidRPr="0048344A" w:rsidSect="00222C6D">
          <w:pgSz w:w="11906" w:h="16838"/>
          <w:pgMar w:top="0" w:right="0" w:bottom="0" w:left="0" w:header="0" w:footer="3" w:gutter="0"/>
          <w:cols w:space="720"/>
          <w:noEndnote/>
          <w:docGrid w:linePitch="360"/>
        </w:sectPr>
      </w:pPr>
    </w:p>
    <w:p w:rsidR="000A71E6" w:rsidRPr="00AE6721" w:rsidRDefault="00451ED2" w:rsidP="00451ED2">
      <w:pPr>
        <w:widowControl w:val="0"/>
        <w:tabs>
          <w:tab w:val="left" w:pos="826"/>
        </w:tabs>
        <w:spacing w:after="0" w:line="274" w:lineRule="exact"/>
        <w:ind w:left="851" w:right="849" w:firstLine="567"/>
        <w:jc w:val="both"/>
        <w:rPr>
          <w:rFonts w:ascii="Times New Roman" w:eastAsia="Times New Roman" w:hAnsi="Times New Roman" w:cs="Times New Roman"/>
          <w:color w:val="000000"/>
          <w:spacing w:val="3"/>
          <w:sz w:val="24"/>
          <w:szCs w:val="24"/>
        </w:rPr>
      </w:pPr>
      <w:r>
        <w:rPr>
          <w:rFonts w:ascii="Times New Roman" w:eastAsia="Times New Roman" w:hAnsi="Times New Roman" w:cs="Times New Roman"/>
          <w:color w:val="000000"/>
          <w:spacing w:val="3"/>
          <w:sz w:val="24"/>
          <w:szCs w:val="24"/>
        </w:rPr>
        <w:lastRenderedPageBreak/>
        <w:t>1</w:t>
      </w:r>
      <w:r w:rsidR="000A71E6" w:rsidRPr="00AE6721">
        <w:rPr>
          <w:rFonts w:ascii="Times New Roman" w:eastAsia="Times New Roman" w:hAnsi="Times New Roman" w:cs="Times New Roman"/>
          <w:color w:val="000000"/>
          <w:spacing w:val="3"/>
          <w:sz w:val="24"/>
          <w:szCs w:val="24"/>
        </w:rPr>
        <w:t>) опыта поставки аналогичных товаров, выполнения аналогичных работ, оказания аналогичных услуг, в том числе за определенный промежуток времени. Параметры, по которым будет определяться аналогичность товаров (работ, услуг), закупаемых заказчиком, должны быть определены заказчиком в документации о закупке;</w:t>
      </w:r>
    </w:p>
    <w:p w:rsidR="000A71E6" w:rsidRPr="00AE6721" w:rsidRDefault="000A71E6" w:rsidP="00673E0E">
      <w:pPr>
        <w:widowControl w:val="0"/>
        <w:numPr>
          <w:ilvl w:val="0"/>
          <w:numId w:val="20"/>
        </w:numPr>
        <w:tabs>
          <w:tab w:val="left" w:pos="979"/>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производственных (в том числе складских) помещений и технологического оборудования (могут устанавливаться требования к наличию сервисных центров, наличию оборудования, необходимого для выполнения специальных работ) и иных материально</w:t>
      </w:r>
      <w:r w:rsidRPr="00AE6721">
        <w:rPr>
          <w:rFonts w:ascii="Times New Roman" w:eastAsia="Times New Roman" w:hAnsi="Times New Roman" w:cs="Times New Roman"/>
          <w:color w:val="000000"/>
          <w:spacing w:val="3"/>
          <w:sz w:val="24"/>
          <w:szCs w:val="24"/>
        </w:rPr>
        <w:softHyphen/>
        <w:t>технических ресурсов;</w:t>
      </w:r>
    </w:p>
    <w:p w:rsidR="000A71E6" w:rsidRPr="00AE6721" w:rsidRDefault="00A96151" w:rsidP="00673E0E">
      <w:pPr>
        <w:widowControl w:val="0"/>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3</w:t>
      </w:r>
      <w:r w:rsidR="000A71E6" w:rsidRPr="00AE6721">
        <w:rPr>
          <w:rFonts w:ascii="Times New Roman" w:eastAsia="Times New Roman" w:hAnsi="Times New Roman" w:cs="Times New Roman"/>
          <w:color w:val="000000"/>
          <w:spacing w:val="3"/>
          <w:sz w:val="24"/>
          <w:szCs w:val="24"/>
        </w:rPr>
        <w:t>) трудовых ресурсов (наличие в штате или на основе договоров гражданско-правового характера специалистов в соответствующих областях с указанием требуемого опыта работы данных специалистов в указанной области);</w:t>
      </w:r>
    </w:p>
    <w:p w:rsidR="000A71E6" w:rsidRPr="00AE6721" w:rsidRDefault="000A71E6" w:rsidP="00673E0E">
      <w:pPr>
        <w:widowControl w:val="0"/>
        <w:numPr>
          <w:ilvl w:val="0"/>
          <w:numId w:val="14"/>
        </w:numPr>
        <w:tabs>
          <w:tab w:val="left" w:pos="97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соответствующих финансовых ресурсов (наличие денежных средств на счетах, денежных средств, отраженных по данным бухгалтерской отчетности).</w:t>
      </w:r>
    </w:p>
    <w:p w:rsidR="000A71E6" w:rsidRPr="00AE6721" w:rsidRDefault="000A71E6" w:rsidP="00673E0E">
      <w:pPr>
        <w:widowControl w:val="0"/>
        <w:numPr>
          <w:ilvl w:val="0"/>
          <w:numId w:val="1"/>
        </w:numPr>
        <w:tabs>
          <w:tab w:val="left" w:pos="1094"/>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Участник закупки, подавший заявку на участие в закупке, не допускается комиссией к участию в закупке в следующих случаях:</w:t>
      </w:r>
    </w:p>
    <w:p w:rsidR="000A71E6" w:rsidRPr="00AE6721" w:rsidRDefault="000A71E6" w:rsidP="00673E0E">
      <w:pPr>
        <w:widowControl w:val="0"/>
        <w:numPr>
          <w:ilvl w:val="0"/>
          <w:numId w:val="21"/>
        </w:numPr>
        <w:tabs>
          <w:tab w:val="left" w:pos="979"/>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непредоставление информации и (или) документов, предусмотренного документацией о закупке либо наличие в таких документах недостоверных сведений;</w:t>
      </w:r>
    </w:p>
    <w:p w:rsidR="000A71E6" w:rsidRPr="00AE6721" w:rsidRDefault="000A71E6" w:rsidP="00673E0E">
      <w:pPr>
        <w:widowControl w:val="0"/>
        <w:numPr>
          <w:ilvl w:val="0"/>
          <w:numId w:val="21"/>
        </w:numPr>
        <w:tabs>
          <w:tab w:val="left" w:pos="979"/>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несоответствие информации и (или) документов, предусмотренных документацией о закупке, требованиям такой документации либо наличие в таких документах и(или) информации недостоверных сведений;</w:t>
      </w:r>
    </w:p>
    <w:p w:rsidR="000A71E6" w:rsidRPr="00AE6721" w:rsidRDefault="000A71E6" w:rsidP="00673E0E">
      <w:pPr>
        <w:widowControl w:val="0"/>
        <w:numPr>
          <w:ilvl w:val="0"/>
          <w:numId w:val="21"/>
        </w:numPr>
        <w:tabs>
          <w:tab w:val="left" w:pos="994"/>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несоответствие участника закупки требованиям, установленным пунктом 73 настоящего положения либо предоставление недостоверных сведений в отношении своего соответствия данным требованиям;</w:t>
      </w:r>
    </w:p>
    <w:p w:rsidR="000A71E6" w:rsidRPr="00AE6721" w:rsidRDefault="000A71E6" w:rsidP="00673E0E">
      <w:pPr>
        <w:widowControl w:val="0"/>
        <w:numPr>
          <w:ilvl w:val="0"/>
          <w:numId w:val="21"/>
        </w:numPr>
        <w:tabs>
          <w:tab w:val="left" w:pos="979"/>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наличие в заявке участника закупки предложения о цене договора, превышающей начальную (максимальную) цену договора, начальную (максимальную) цену единицы, либо если срок выполнения работ (оказания услуг, поставки товара) превышает срок, установленный документацией о закупке;</w:t>
      </w:r>
    </w:p>
    <w:p w:rsidR="000A71E6" w:rsidRPr="00AE6721" w:rsidRDefault="000A71E6" w:rsidP="00673E0E">
      <w:pPr>
        <w:widowControl w:val="0"/>
        <w:numPr>
          <w:ilvl w:val="0"/>
          <w:numId w:val="21"/>
        </w:numPr>
        <w:tabs>
          <w:tab w:val="left" w:pos="979"/>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иных случаях, предусмотренных настоящим положением.</w:t>
      </w:r>
    </w:p>
    <w:p w:rsidR="000A71E6" w:rsidRPr="00AE6721" w:rsidRDefault="000A71E6" w:rsidP="00673E0E">
      <w:pPr>
        <w:widowControl w:val="0"/>
        <w:numPr>
          <w:ilvl w:val="0"/>
          <w:numId w:val="1"/>
        </w:numPr>
        <w:tabs>
          <w:tab w:val="left" w:pos="1080"/>
        </w:tabs>
        <w:spacing w:after="251" w:line="274" w:lineRule="exact"/>
        <w:ind w:left="851" w:right="849" w:firstLine="567"/>
        <w:jc w:val="both"/>
        <w:rPr>
          <w:rFonts w:ascii="Times New Roman" w:eastAsia="Times New Roman" w:hAnsi="Times New Roman" w:cs="Times New Roman"/>
          <w:color w:val="000000"/>
          <w:spacing w:val="3"/>
          <w:sz w:val="24"/>
          <w:szCs w:val="24"/>
        </w:rPr>
      </w:pPr>
      <w:bookmarkStart w:id="18" w:name="bookmark19"/>
      <w:r w:rsidRPr="00AE6721">
        <w:rPr>
          <w:rFonts w:ascii="Times New Roman" w:eastAsia="Times New Roman" w:hAnsi="Times New Roman" w:cs="Times New Roman"/>
          <w:color w:val="000000"/>
          <w:spacing w:val="3"/>
          <w:sz w:val="24"/>
          <w:szCs w:val="24"/>
        </w:rPr>
        <w:t>В случае установления недостоверности сведений, содержащихся в информации и(или) документах, представленных участником закупки, установления факта несоответствия требованиям, указанным в документации о закупке, комиссия обязана отстранить такого участника от участия в закупке на любом этапе ее проведения, в том числе в любой момент до заключения договора.</w:t>
      </w:r>
      <w:bookmarkEnd w:id="18"/>
    </w:p>
    <w:p w:rsidR="000A71E6" w:rsidRPr="00AE6721" w:rsidRDefault="000A71E6" w:rsidP="00673E0E">
      <w:pPr>
        <w:widowControl w:val="0"/>
        <w:spacing w:after="257" w:line="260" w:lineRule="exact"/>
        <w:ind w:left="851" w:right="849" w:firstLine="567"/>
        <w:jc w:val="center"/>
        <w:outlineLvl w:val="1"/>
        <w:rPr>
          <w:rFonts w:ascii="Times New Roman" w:eastAsia="Times New Roman" w:hAnsi="Times New Roman" w:cs="Times New Roman"/>
          <w:b/>
          <w:bCs/>
          <w:color w:val="000000"/>
          <w:spacing w:val="-1"/>
          <w:sz w:val="24"/>
          <w:szCs w:val="24"/>
        </w:rPr>
      </w:pPr>
      <w:bookmarkStart w:id="19" w:name="bookmark20"/>
      <w:r w:rsidRPr="00AE6721">
        <w:rPr>
          <w:rFonts w:ascii="Times New Roman" w:eastAsia="Times New Roman" w:hAnsi="Times New Roman" w:cs="Times New Roman"/>
          <w:b/>
          <w:bCs/>
          <w:color w:val="000000"/>
          <w:spacing w:val="-1"/>
          <w:sz w:val="24"/>
          <w:szCs w:val="24"/>
        </w:rPr>
        <w:t>Глава 9. Перечень способов закупок</w:t>
      </w:r>
      <w:bookmarkEnd w:id="19"/>
    </w:p>
    <w:p w:rsidR="000A71E6" w:rsidRPr="00AE6721" w:rsidRDefault="000A71E6" w:rsidP="00673E0E">
      <w:pPr>
        <w:widowControl w:val="0"/>
        <w:numPr>
          <w:ilvl w:val="0"/>
          <w:numId w:val="1"/>
        </w:numPr>
        <w:tabs>
          <w:tab w:val="left" w:pos="1075"/>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Закупки осуществляются следующими способами:</w:t>
      </w:r>
    </w:p>
    <w:p w:rsidR="000A71E6" w:rsidRPr="00AE6721" w:rsidRDefault="000A71E6" w:rsidP="00673E0E">
      <w:pPr>
        <w:widowControl w:val="0"/>
        <w:numPr>
          <w:ilvl w:val="0"/>
          <w:numId w:val="22"/>
        </w:numPr>
        <w:tabs>
          <w:tab w:val="left" w:pos="989"/>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путем проведения торгов (конкурсы (открытый конкурс в электронной форме, конкурс с предварительным отбором в электронной форме, двухэтапный конкурс в электронной форме, закрытый конкурс, закрытый конкурс с предварительным отбором, закрытый двухэтапный конкурс) (далее - конкурс), аукционы (открытый аукцион в электронной форме, закрытый аукцион) (далее - аукцион), запрос котировок (запрос котировок в электронной форме, закрытый запрос котировок) (далее - запрос котировок), запрос предложений (запрос предложений в электронной форме, закрытый запрос предложений) (далее - запрос предложений);</w:t>
      </w:r>
    </w:p>
    <w:p w:rsidR="000A71E6" w:rsidRPr="00AE6721" w:rsidRDefault="000A71E6" w:rsidP="00673E0E">
      <w:pPr>
        <w:widowControl w:val="0"/>
        <w:numPr>
          <w:ilvl w:val="0"/>
          <w:numId w:val="22"/>
        </w:numPr>
        <w:tabs>
          <w:tab w:val="left" w:pos="984"/>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неконкурентные способы закупки (закупка у единственного поставщика).</w:t>
      </w:r>
    </w:p>
    <w:p w:rsidR="000A71E6" w:rsidRPr="00AE6721" w:rsidRDefault="000A71E6" w:rsidP="00673E0E">
      <w:pPr>
        <w:widowControl w:val="0"/>
        <w:numPr>
          <w:ilvl w:val="0"/>
          <w:numId w:val="1"/>
        </w:numPr>
        <w:tabs>
          <w:tab w:val="left" w:pos="1061"/>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Проведение закрытых конкурентных способов закупки допускается при наличии следующих обстоятельств:</w:t>
      </w:r>
    </w:p>
    <w:p w:rsidR="000A71E6" w:rsidRPr="00AE6721" w:rsidRDefault="000A71E6" w:rsidP="00673E0E">
      <w:pPr>
        <w:widowControl w:val="0"/>
        <w:numPr>
          <w:ilvl w:val="0"/>
          <w:numId w:val="23"/>
        </w:numPr>
        <w:tabs>
          <w:tab w:val="left" w:pos="96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если сведения о такой закупке составляют государственную тайну;</w:t>
      </w:r>
    </w:p>
    <w:p w:rsidR="000A71E6" w:rsidRPr="00AE6721" w:rsidRDefault="000A71E6" w:rsidP="00673E0E">
      <w:pPr>
        <w:widowControl w:val="0"/>
        <w:numPr>
          <w:ilvl w:val="0"/>
          <w:numId w:val="23"/>
        </w:numPr>
        <w:tabs>
          <w:tab w:val="left" w:pos="1042"/>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 xml:space="preserve">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 </w:t>
      </w:r>
      <w:r w:rsidRPr="00AE6721">
        <w:rPr>
          <w:rFonts w:ascii="Times New Roman" w:eastAsia="Times New Roman" w:hAnsi="Times New Roman" w:cs="Times New Roman"/>
          <w:color w:val="000000"/>
          <w:spacing w:val="3"/>
          <w:sz w:val="24"/>
          <w:szCs w:val="24"/>
          <w:vertAlign w:val="superscript"/>
        </w:rPr>
        <w:t>1</w:t>
      </w:r>
      <w:r w:rsidRPr="00AE6721">
        <w:rPr>
          <w:rFonts w:ascii="Times New Roman" w:eastAsia="Times New Roman" w:hAnsi="Times New Roman" w:cs="Times New Roman"/>
          <w:color w:val="000000"/>
          <w:spacing w:val="3"/>
          <w:sz w:val="24"/>
          <w:szCs w:val="24"/>
        </w:rPr>
        <w:t xml:space="preserve"> Федерального закона от 18 июля 2011 года № 223-ФЗ;</w:t>
      </w:r>
    </w:p>
    <w:p w:rsidR="000A71E6" w:rsidRPr="00AE6721" w:rsidRDefault="000A71E6" w:rsidP="00673E0E">
      <w:pPr>
        <w:widowControl w:val="0"/>
        <w:numPr>
          <w:ilvl w:val="0"/>
          <w:numId w:val="23"/>
        </w:numPr>
        <w:tabs>
          <w:tab w:val="left" w:pos="1061"/>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если в отношении такой закупки Правительством Российской Федерации принято решение в соответствии с частью 16 статьи 4 Федерального закона от 18 июля 2011 года № 223- ФЗ.</w:t>
      </w:r>
    </w:p>
    <w:p w:rsidR="000A71E6" w:rsidRPr="0048344A" w:rsidRDefault="000A71E6" w:rsidP="00673E0E">
      <w:pPr>
        <w:widowControl w:val="0"/>
        <w:spacing w:after="0" w:line="240" w:lineRule="auto"/>
        <w:ind w:left="851" w:right="849" w:firstLine="567"/>
        <w:rPr>
          <w:rFonts w:ascii="Courier New" w:eastAsia="Courier New" w:hAnsi="Courier New" w:cs="Courier New"/>
          <w:color w:val="000000"/>
          <w:sz w:val="2"/>
          <w:szCs w:val="2"/>
        </w:rPr>
        <w:sectPr w:rsidR="000A71E6" w:rsidRPr="0048344A" w:rsidSect="00AE6721">
          <w:pgSz w:w="11906" w:h="16838"/>
          <w:pgMar w:top="284" w:right="0" w:bottom="0" w:left="0" w:header="0" w:footer="3" w:gutter="0"/>
          <w:cols w:space="720"/>
          <w:noEndnote/>
          <w:docGrid w:linePitch="360"/>
        </w:sectPr>
      </w:pPr>
    </w:p>
    <w:p w:rsidR="000A71E6" w:rsidRPr="00AE6721" w:rsidRDefault="000A71E6" w:rsidP="00673E0E">
      <w:pPr>
        <w:widowControl w:val="0"/>
        <w:numPr>
          <w:ilvl w:val="0"/>
          <w:numId w:val="1"/>
        </w:numPr>
        <w:tabs>
          <w:tab w:val="left" w:pos="1095"/>
        </w:tabs>
        <w:spacing w:after="311" w:line="274" w:lineRule="exact"/>
        <w:ind w:left="851" w:right="849" w:firstLine="567"/>
        <w:jc w:val="both"/>
        <w:rPr>
          <w:rFonts w:ascii="Times New Roman" w:eastAsia="Times New Roman" w:hAnsi="Times New Roman" w:cs="Times New Roman"/>
          <w:color w:val="000000"/>
          <w:spacing w:val="3"/>
          <w:sz w:val="24"/>
          <w:szCs w:val="24"/>
        </w:rPr>
      </w:pPr>
      <w:bookmarkStart w:id="20" w:name="bookmark21"/>
      <w:r w:rsidRPr="00AE6721">
        <w:rPr>
          <w:rFonts w:ascii="Times New Roman" w:eastAsia="Times New Roman" w:hAnsi="Times New Roman" w:cs="Times New Roman"/>
          <w:color w:val="000000"/>
          <w:spacing w:val="3"/>
          <w:sz w:val="24"/>
          <w:szCs w:val="24"/>
        </w:rPr>
        <w:lastRenderedPageBreak/>
        <w:t>Закрытые конкурентные закупки осуществляются в порядке, установленном Федеральным законом от 18 июля 2011 года № 223-ФЗ и Постановлением Правительства Российской Федерации от 25.12.2018 № 1663 «Об утверждении Положения об особенностях документооборота при осуществлении закрытых конкурентных закупок в электронной форме и порядке аккредитации на электронных площадках для осуществления закрытых конкурентных закупок».</w:t>
      </w:r>
      <w:bookmarkEnd w:id="20"/>
    </w:p>
    <w:p w:rsidR="000A71E6" w:rsidRPr="00AE6721" w:rsidRDefault="000A71E6" w:rsidP="00673E0E">
      <w:pPr>
        <w:widowControl w:val="0"/>
        <w:spacing w:after="252" w:line="260" w:lineRule="exact"/>
        <w:ind w:left="851" w:right="849" w:firstLine="567"/>
        <w:jc w:val="center"/>
        <w:outlineLvl w:val="1"/>
        <w:rPr>
          <w:rFonts w:ascii="Times New Roman" w:eastAsia="Times New Roman" w:hAnsi="Times New Roman" w:cs="Times New Roman"/>
          <w:b/>
          <w:bCs/>
          <w:color w:val="000000"/>
          <w:spacing w:val="-1"/>
          <w:sz w:val="24"/>
          <w:szCs w:val="24"/>
        </w:rPr>
      </w:pPr>
      <w:bookmarkStart w:id="21" w:name="bookmark22"/>
      <w:r w:rsidRPr="00AE6721">
        <w:rPr>
          <w:rFonts w:ascii="Times New Roman" w:eastAsia="Times New Roman" w:hAnsi="Times New Roman" w:cs="Times New Roman"/>
          <w:b/>
          <w:bCs/>
          <w:color w:val="000000"/>
          <w:spacing w:val="-1"/>
          <w:sz w:val="24"/>
          <w:szCs w:val="24"/>
        </w:rPr>
        <w:t>Глава 10. Конкурентные способы закупки</w:t>
      </w:r>
      <w:bookmarkEnd w:id="21"/>
    </w:p>
    <w:p w:rsidR="000A71E6" w:rsidRPr="00AE6721" w:rsidRDefault="000A71E6" w:rsidP="00673E0E">
      <w:pPr>
        <w:widowControl w:val="0"/>
        <w:numPr>
          <w:ilvl w:val="0"/>
          <w:numId w:val="1"/>
        </w:numPr>
        <w:tabs>
          <w:tab w:val="left" w:pos="109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Документы конкурентных способов закупки подлежат размещению в ЕИС и могут дополнительно по усмотрению заказчика размещаться на сайте заказчика, иных информационных ресурсах, а также в средствах массовой информации.</w:t>
      </w:r>
    </w:p>
    <w:p w:rsidR="000A71E6" w:rsidRPr="00AE6721" w:rsidRDefault="000A71E6" w:rsidP="00673E0E">
      <w:pPr>
        <w:widowControl w:val="0"/>
        <w:numPr>
          <w:ilvl w:val="0"/>
          <w:numId w:val="1"/>
        </w:numPr>
        <w:tabs>
          <w:tab w:val="left" w:pos="1086"/>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Конкурентные способы закупки могут включать в себя один или несколько этапов.</w:t>
      </w:r>
    </w:p>
    <w:p w:rsidR="000A71E6" w:rsidRPr="00AE6721" w:rsidRDefault="000A71E6" w:rsidP="00673E0E">
      <w:pPr>
        <w:widowControl w:val="0"/>
        <w:numPr>
          <w:ilvl w:val="0"/>
          <w:numId w:val="1"/>
        </w:numPr>
        <w:tabs>
          <w:tab w:val="left" w:pos="1081"/>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При описании в документации о закупке предмета закупки заказчик руководствуется следующими правилами:</w:t>
      </w:r>
    </w:p>
    <w:p w:rsidR="000A71E6" w:rsidRPr="00AE6721" w:rsidRDefault="000A71E6" w:rsidP="00673E0E">
      <w:pPr>
        <w:widowControl w:val="0"/>
        <w:numPr>
          <w:ilvl w:val="0"/>
          <w:numId w:val="24"/>
        </w:numPr>
        <w:tabs>
          <w:tab w:val="left" w:pos="999"/>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0A71E6" w:rsidRPr="00AE6721" w:rsidRDefault="000A71E6" w:rsidP="00673E0E">
      <w:pPr>
        <w:widowControl w:val="0"/>
        <w:numPr>
          <w:ilvl w:val="0"/>
          <w:numId w:val="24"/>
        </w:numPr>
        <w:tabs>
          <w:tab w:val="left" w:pos="999"/>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rsidR="000A71E6" w:rsidRPr="00AE6721" w:rsidRDefault="000A71E6" w:rsidP="00673E0E">
      <w:pPr>
        <w:widowControl w:val="0"/>
        <w:numPr>
          <w:ilvl w:val="0"/>
          <w:numId w:val="24"/>
        </w:numPr>
        <w:tabs>
          <w:tab w:val="left" w:pos="99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rsidR="000A71E6" w:rsidRPr="00AE6721" w:rsidRDefault="000A71E6" w:rsidP="00673E0E">
      <w:pPr>
        <w:widowControl w:val="0"/>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0A71E6" w:rsidRPr="00AE6721" w:rsidRDefault="000A71E6" w:rsidP="00673E0E">
      <w:pPr>
        <w:widowControl w:val="0"/>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0A71E6" w:rsidRPr="00AE6721" w:rsidRDefault="000A71E6" w:rsidP="00673E0E">
      <w:pPr>
        <w:widowControl w:val="0"/>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закупок товаров, необходимых для исполнения государственного или муниципального контракта;</w:t>
      </w:r>
    </w:p>
    <w:p w:rsidR="000A71E6" w:rsidRPr="00AE6721" w:rsidRDefault="000A71E6" w:rsidP="00673E0E">
      <w:pPr>
        <w:widowControl w:val="0"/>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w:t>
      </w:r>
      <w:r w:rsidRPr="00AE6721">
        <w:rPr>
          <w:rFonts w:ascii="Times New Roman" w:eastAsia="Times New Roman" w:hAnsi="Times New Roman" w:cs="Times New Roman"/>
          <w:color w:val="000000" w:themeColor="text1"/>
          <w:spacing w:val="3"/>
          <w:sz w:val="24"/>
          <w:szCs w:val="24"/>
        </w:rPr>
        <w:t>международных договоров Российской Федерации или условиями договоров юридических лиц, указанных в</w:t>
      </w:r>
      <w:hyperlink r:id="rId9" w:history="1">
        <w:r w:rsidRPr="00AE6721">
          <w:rPr>
            <w:rFonts w:ascii="Times New Roman" w:eastAsia="Times New Roman" w:hAnsi="Times New Roman" w:cs="Times New Roman"/>
            <w:color w:val="000000" w:themeColor="text1"/>
            <w:spacing w:val="3"/>
            <w:sz w:val="24"/>
            <w:szCs w:val="24"/>
          </w:rPr>
          <w:t xml:space="preserve"> части 2 статьи 1 </w:t>
        </w:r>
      </w:hyperlink>
      <w:r w:rsidRPr="00AE6721">
        <w:rPr>
          <w:rFonts w:ascii="Times New Roman" w:eastAsia="Times New Roman" w:hAnsi="Times New Roman" w:cs="Times New Roman"/>
          <w:color w:val="000000" w:themeColor="text1"/>
          <w:spacing w:val="3"/>
          <w:sz w:val="24"/>
          <w:szCs w:val="24"/>
        </w:rPr>
        <w:t>Ф</w:t>
      </w:r>
      <w:r w:rsidRPr="00AE6721">
        <w:rPr>
          <w:rFonts w:ascii="Times New Roman" w:eastAsia="Times New Roman" w:hAnsi="Times New Roman" w:cs="Times New Roman"/>
          <w:color w:val="000000"/>
          <w:spacing w:val="3"/>
          <w:sz w:val="24"/>
          <w:szCs w:val="24"/>
        </w:rPr>
        <w:t>едерального закона от 18 июля 2011 года № 223-ФЗ,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rsidR="000A71E6" w:rsidRPr="00AE6721" w:rsidRDefault="000A71E6" w:rsidP="00673E0E">
      <w:pPr>
        <w:widowControl w:val="0"/>
        <w:numPr>
          <w:ilvl w:val="0"/>
          <w:numId w:val="1"/>
        </w:numPr>
        <w:tabs>
          <w:tab w:val="left" w:pos="109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Извещение об осуществлении закупки размещается заказчиком в ЕИС в сроки, установленные в настоящем положении, с учетом положений Федерального закона от 18 июля 2011 года № 223-ФЗ.</w:t>
      </w:r>
    </w:p>
    <w:p w:rsidR="000A71E6" w:rsidRPr="00AE6721" w:rsidRDefault="000A71E6" w:rsidP="00673E0E">
      <w:pPr>
        <w:widowControl w:val="0"/>
        <w:numPr>
          <w:ilvl w:val="0"/>
          <w:numId w:val="1"/>
        </w:numPr>
        <w:tabs>
          <w:tab w:val="left" w:pos="109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Извещение об осуществлении закупки является неотъемлемой частью документации о закупке. Сведения, содержащиеся в извещении об осуществлении закупки, должны соответствовать сведениям, содержащимся в документации о закупке.</w:t>
      </w:r>
    </w:p>
    <w:p w:rsidR="000A71E6" w:rsidRPr="00AE6721" w:rsidRDefault="000A71E6" w:rsidP="00673E0E">
      <w:pPr>
        <w:widowControl w:val="0"/>
        <w:numPr>
          <w:ilvl w:val="0"/>
          <w:numId w:val="1"/>
        </w:numPr>
        <w:tabs>
          <w:tab w:val="left" w:pos="1086"/>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В извещении об осуществлении закупки должны быть указаны следующие сведения:</w:t>
      </w:r>
    </w:p>
    <w:p w:rsidR="000A71E6" w:rsidRPr="00AE6721" w:rsidRDefault="000A71E6" w:rsidP="00673E0E">
      <w:pPr>
        <w:widowControl w:val="0"/>
        <w:numPr>
          <w:ilvl w:val="0"/>
          <w:numId w:val="25"/>
        </w:numPr>
        <w:tabs>
          <w:tab w:val="left" w:pos="98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способ осуществления закупки;</w:t>
      </w:r>
    </w:p>
    <w:p w:rsidR="000A71E6" w:rsidRPr="00AE6721" w:rsidRDefault="000A71E6" w:rsidP="00673E0E">
      <w:pPr>
        <w:widowControl w:val="0"/>
        <w:numPr>
          <w:ilvl w:val="0"/>
          <w:numId w:val="25"/>
        </w:numPr>
        <w:tabs>
          <w:tab w:val="left" w:pos="99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наименование, место нахождения, почтовый адрес, адрес электронной почты, номер контактного телефона заказчика;</w:t>
      </w:r>
    </w:p>
    <w:p w:rsidR="000A71E6" w:rsidRPr="00AE6721" w:rsidRDefault="000A71E6" w:rsidP="00673E0E">
      <w:pPr>
        <w:widowControl w:val="0"/>
        <w:numPr>
          <w:ilvl w:val="0"/>
          <w:numId w:val="25"/>
        </w:numPr>
        <w:tabs>
          <w:tab w:val="left" w:pos="1028"/>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пунктом 83 настоящего положения (при необходимости);</w:t>
      </w:r>
    </w:p>
    <w:p w:rsidR="000A71E6" w:rsidRPr="0048344A" w:rsidRDefault="000A71E6" w:rsidP="00673E0E">
      <w:pPr>
        <w:widowControl w:val="0"/>
        <w:spacing w:after="0" w:line="240" w:lineRule="auto"/>
        <w:ind w:left="851" w:right="849" w:firstLine="567"/>
        <w:rPr>
          <w:rFonts w:ascii="Courier New" w:eastAsia="Courier New" w:hAnsi="Courier New" w:cs="Courier New"/>
          <w:color w:val="000000"/>
          <w:sz w:val="2"/>
          <w:szCs w:val="2"/>
        </w:rPr>
        <w:sectPr w:rsidR="000A71E6" w:rsidRPr="0048344A" w:rsidSect="00AE6721">
          <w:pgSz w:w="11906" w:h="16838"/>
          <w:pgMar w:top="284" w:right="0" w:bottom="0" w:left="0" w:header="0" w:footer="3" w:gutter="0"/>
          <w:cols w:space="720"/>
          <w:noEndnote/>
          <w:docGrid w:linePitch="360"/>
        </w:sectPr>
      </w:pPr>
    </w:p>
    <w:p w:rsidR="000A71E6" w:rsidRPr="00AE6721" w:rsidRDefault="000A71E6" w:rsidP="00673E0E">
      <w:pPr>
        <w:widowControl w:val="0"/>
        <w:numPr>
          <w:ilvl w:val="0"/>
          <w:numId w:val="25"/>
        </w:numPr>
        <w:tabs>
          <w:tab w:val="left" w:pos="1004"/>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lastRenderedPageBreak/>
        <w:t>место поставки товара, выполнения работы, оказания услуги;</w:t>
      </w:r>
    </w:p>
    <w:p w:rsidR="000A71E6" w:rsidRPr="00AE6721" w:rsidRDefault="000A71E6" w:rsidP="00673E0E">
      <w:pPr>
        <w:widowControl w:val="0"/>
        <w:numPr>
          <w:ilvl w:val="0"/>
          <w:numId w:val="25"/>
        </w:numPr>
        <w:tabs>
          <w:tab w:val="left" w:pos="1038"/>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сведения о начальной (максимальной) цене договора (цене лота) либо формула цены, устанавливающая правила расчета сумм, подлежащих уплате заказчиком поставщику (подрядчику, исполнителю)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0A71E6" w:rsidRPr="00AE6721" w:rsidRDefault="000A71E6" w:rsidP="00673E0E">
      <w:pPr>
        <w:widowControl w:val="0"/>
        <w:numPr>
          <w:ilvl w:val="0"/>
          <w:numId w:val="25"/>
        </w:numPr>
        <w:tabs>
          <w:tab w:val="left" w:pos="999"/>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срок, место и порядок представления документации о закупке;</w:t>
      </w:r>
    </w:p>
    <w:p w:rsidR="000A71E6" w:rsidRPr="00AE6721" w:rsidRDefault="000A71E6" w:rsidP="00673E0E">
      <w:pPr>
        <w:widowControl w:val="0"/>
        <w:numPr>
          <w:ilvl w:val="0"/>
          <w:numId w:val="25"/>
        </w:numPr>
        <w:tabs>
          <w:tab w:val="left" w:pos="1004"/>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0A71E6" w:rsidRPr="00AE6721" w:rsidRDefault="000A71E6" w:rsidP="00673E0E">
      <w:pPr>
        <w:widowControl w:val="0"/>
        <w:numPr>
          <w:ilvl w:val="0"/>
          <w:numId w:val="25"/>
        </w:numPr>
        <w:tabs>
          <w:tab w:val="left" w:pos="99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адрес электронной площадки в информационно-телекоммуникационной сети «Интернет» (при осуществлении конкурентной закупки);</w:t>
      </w:r>
    </w:p>
    <w:p w:rsidR="000A71E6" w:rsidRPr="00AE6721" w:rsidRDefault="000A71E6" w:rsidP="00673E0E">
      <w:pPr>
        <w:widowControl w:val="0"/>
        <w:numPr>
          <w:ilvl w:val="0"/>
          <w:numId w:val="25"/>
        </w:numPr>
        <w:tabs>
          <w:tab w:val="left" w:pos="999"/>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иные сведения, определенные настоящим положением.</w:t>
      </w:r>
    </w:p>
    <w:p w:rsidR="000A71E6" w:rsidRPr="00AE6721" w:rsidRDefault="000A71E6" w:rsidP="00673E0E">
      <w:pPr>
        <w:widowControl w:val="0"/>
        <w:numPr>
          <w:ilvl w:val="0"/>
          <w:numId w:val="1"/>
        </w:numPr>
        <w:tabs>
          <w:tab w:val="left" w:pos="1095"/>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Для осуществления конкурентной закупки заказчик разрабатывает и утверждает документацию о закупке (за исключением проведения запроса котировок в электронной форме), которая размещается в ЕИС вместе с извещением об осуществлении закупки, а также на сайте электронной площадки, на котором будет проводиться закупка и включает в себя следующие сведения:</w:t>
      </w:r>
    </w:p>
    <w:p w:rsidR="000A71E6" w:rsidRPr="00AE6721" w:rsidRDefault="000A71E6" w:rsidP="00673E0E">
      <w:pPr>
        <w:widowControl w:val="0"/>
        <w:numPr>
          <w:ilvl w:val="0"/>
          <w:numId w:val="26"/>
        </w:numPr>
        <w:tabs>
          <w:tab w:val="left" w:pos="99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требования к безопасности, качеству, техническим характеристикам, функциональным характеристикам (</w:t>
      </w:r>
      <w:r w:rsidRPr="00AE6721">
        <w:rPr>
          <w:rFonts w:ascii="Times New Roman" w:eastAsia="Times New Roman" w:hAnsi="Times New Roman" w:cs="Times New Roman"/>
          <w:color w:val="000000" w:themeColor="text1"/>
          <w:spacing w:val="3"/>
          <w:sz w:val="24"/>
          <w:szCs w:val="24"/>
        </w:rPr>
        <w:t>потребительским свойствам) товара, работы, услуги, размерам, упаковке, отгрузке товара, результатам работы, установленные заказчиком и предусмотренные техническими регламентами в соответствии с</w:t>
      </w:r>
      <w:hyperlink r:id="rId10" w:history="1">
        <w:r w:rsidRPr="00AE6721">
          <w:rPr>
            <w:rFonts w:ascii="Times New Roman" w:eastAsia="Times New Roman" w:hAnsi="Times New Roman" w:cs="Times New Roman"/>
            <w:color w:val="000000" w:themeColor="text1"/>
            <w:spacing w:val="3"/>
            <w:sz w:val="24"/>
            <w:szCs w:val="24"/>
          </w:rPr>
          <w:t xml:space="preserve"> законодательством </w:t>
        </w:r>
      </w:hyperlink>
      <w:r w:rsidRPr="00AE6721">
        <w:rPr>
          <w:rFonts w:ascii="Times New Roman" w:eastAsia="Times New Roman" w:hAnsi="Times New Roman" w:cs="Times New Roman"/>
          <w:color w:val="000000" w:themeColor="text1"/>
          <w:spacing w:val="3"/>
          <w:sz w:val="24"/>
          <w:szCs w:val="24"/>
        </w:rPr>
        <w:t>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w:t>
      </w:r>
      <w:hyperlink r:id="rId11" w:history="1">
        <w:r w:rsidRPr="00AE6721">
          <w:rPr>
            <w:rFonts w:ascii="Times New Roman" w:eastAsia="Times New Roman" w:hAnsi="Times New Roman" w:cs="Times New Roman"/>
            <w:color w:val="000000" w:themeColor="text1"/>
            <w:spacing w:val="3"/>
            <w:sz w:val="24"/>
            <w:szCs w:val="24"/>
          </w:rPr>
          <w:t xml:space="preserve"> законодательством</w:t>
        </w:r>
        <w:r w:rsidRPr="00AE6721">
          <w:rPr>
            <w:rFonts w:ascii="Times New Roman" w:eastAsia="Times New Roman" w:hAnsi="Times New Roman" w:cs="Times New Roman"/>
            <w:color w:val="0066CC"/>
            <w:spacing w:val="3"/>
            <w:sz w:val="24"/>
            <w:szCs w:val="24"/>
            <w:u w:val="single"/>
          </w:rPr>
          <w:t xml:space="preserve"> </w:t>
        </w:r>
      </w:hyperlink>
      <w:r w:rsidRPr="00AE6721">
        <w:rPr>
          <w:rFonts w:ascii="Times New Roman" w:eastAsia="Times New Roman" w:hAnsi="Times New Roman" w:cs="Times New Roman"/>
          <w:color w:val="000000"/>
          <w:spacing w:val="3"/>
          <w:sz w:val="24"/>
          <w:szCs w:val="24"/>
        </w:rPr>
        <w:t>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размерам, упаковке, отгрузке товара,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0A71E6" w:rsidRPr="00AE6721" w:rsidRDefault="000A71E6" w:rsidP="00673E0E">
      <w:pPr>
        <w:widowControl w:val="0"/>
        <w:numPr>
          <w:ilvl w:val="0"/>
          <w:numId w:val="26"/>
        </w:numPr>
        <w:tabs>
          <w:tab w:val="left" w:pos="994"/>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требования к содержанию, форме, оформлению и составу заявки на участие в закупке;</w:t>
      </w:r>
    </w:p>
    <w:p w:rsidR="000A71E6" w:rsidRPr="00AE6721" w:rsidRDefault="000A71E6" w:rsidP="00673E0E">
      <w:pPr>
        <w:widowControl w:val="0"/>
        <w:numPr>
          <w:ilvl w:val="0"/>
          <w:numId w:val="26"/>
        </w:numPr>
        <w:tabs>
          <w:tab w:val="left" w:pos="994"/>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p>
    <w:p w:rsidR="000A71E6" w:rsidRPr="00AE6721" w:rsidRDefault="000A71E6" w:rsidP="00673E0E">
      <w:pPr>
        <w:widowControl w:val="0"/>
        <w:numPr>
          <w:ilvl w:val="0"/>
          <w:numId w:val="26"/>
        </w:numPr>
        <w:tabs>
          <w:tab w:val="left" w:pos="1004"/>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место, условия и сроки (периоды) поставки товара, выполнения работы, оказания услуги;</w:t>
      </w:r>
    </w:p>
    <w:p w:rsidR="000A71E6" w:rsidRPr="00AE6721" w:rsidRDefault="000A71E6" w:rsidP="00673E0E">
      <w:pPr>
        <w:widowControl w:val="0"/>
        <w:numPr>
          <w:ilvl w:val="0"/>
          <w:numId w:val="26"/>
        </w:numPr>
        <w:tabs>
          <w:tab w:val="left" w:pos="999"/>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(подрядчику, исполнителю)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0A71E6" w:rsidRPr="00AE6721" w:rsidRDefault="000A71E6" w:rsidP="00673E0E">
      <w:pPr>
        <w:widowControl w:val="0"/>
        <w:numPr>
          <w:ilvl w:val="0"/>
          <w:numId w:val="26"/>
        </w:numPr>
        <w:tabs>
          <w:tab w:val="left" w:pos="999"/>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форма, сроки и порядок оплаты товара, работы, услуги;</w:t>
      </w:r>
    </w:p>
    <w:p w:rsidR="000A71E6" w:rsidRPr="00AE6721" w:rsidRDefault="000A71E6" w:rsidP="00673E0E">
      <w:pPr>
        <w:widowControl w:val="0"/>
        <w:numPr>
          <w:ilvl w:val="0"/>
          <w:numId w:val="26"/>
        </w:numPr>
        <w:tabs>
          <w:tab w:val="left" w:pos="1014"/>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0A71E6" w:rsidRPr="00AE6721" w:rsidRDefault="000A71E6" w:rsidP="00673E0E">
      <w:pPr>
        <w:widowControl w:val="0"/>
        <w:numPr>
          <w:ilvl w:val="0"/>
          <w:numId w:val="26"/>
        </w:numPr>
        <w:tabs>
          <w:tab w:val="left" w:pos="1004"/>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порядок, дата начала, дата и время окончания срока подачи заявок на участие в закупке (этапах закупки) и порядок подведения итогов такой закупки (этапов такой закупки);</w:t>
      </w:r>
    </w:p>
    <w:p w:rsidR="000A71E6" w:rsidRPr="00AE6721" w:rsidRDefault="000A71E6" w:rsidP="00673E0E">
      <w:pPr>
        <w:widowControl w:val="0"/>
        <w:numPr>
          <w:ilvl w:val="0"/>
          <w:numId w:val="26"/>
        </w:numPr>
        <w:tabs>
          <w:tab w:val="left" w:pos="99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требования к участникам такой закупки;</w:t>
      </w:r>
    </w:p>
    <w:p w:rsidR="000A71E6" w:rsidRPr="00AE6721" w:rsidRDefault="000A71E6" w:rsidP="00673E0E">
      <w:pPr>
        <w:widowControl w:val="0"/>
        <w:numPr>
          <w:ilvl w:val="0"/>
          <w:numId w:val="26"/>
        </w:numPr>
        <w:tabs>
          <w:tab w:val="left" w:pos="111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w:t>
      </w:r>
    </w:p>
    <w:p w:rsidR="000A71E6" w:rsidRPr="0048344A" w:rsidRDefault="000A71E6" w:rsidP="00673E0E">
      <w:pPr>
        <w:widowControl w:val="0"/>
        <w:spacing w:after="0" w:line="240" w:lineRule="auto"/>
        <w:ind w:left="851" w:right="849" w:firstLine="567"/>
        <w:rPr>
          <w:rFonts w:ascii="Courier New" w:eastAsia="Courier New" w:hAnsi="Courier New" w:cs="Courier New"/>
          <w:color w:val="000000"/>
          <w:sz w:val="2"/>
          <w:szCs w:val="2"/>
        </w:rPr>
        <w:sectPr w:rsidR="000A71E6" w:rsidRPr="0048344A" w:rsidSect="00AE6721">
          <w:pgSz w:w="11906" w:h="16838"/>
          <w:pgMar w:top="284" w:right="0" w:bottom="0" w:left="0" w:header="0" w:footer="3" w:gutter="0"/>
          <w:cols w:space="720"/>
          <w:noEndnote/>
          <w:docGrid w:linePitch="360"/>
        </w:sectPr>
      </w:pPr>
    </w:p>
    <w:p w:rsidR="000A71E6" w:rsidRPr="00AE6721" w:rsidRDefault="000A71E6" w:rsidP="00AE6721">
      <w:pPr>
        <w:widowControl w:val="0"/>
        <w:spacing w:after="0" w:line="274" w:lineRule="exact"/>
        <w:ind w:left="851" w:right="849"/>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lastRenderedPageBreak/>
        <w:t>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0A71E6" w:rsidRPr="00AE6721" w:rsidRDefault="000A71E6" w:rsidP="00673E0E">
      <w:pPr>
        <w:widowControl w:val="0"/>
        <w:numPr>
          <w:ilvl w:val="0"/>
          <w:numId w:val="26"/>
        </w:numPr>
        <w:tabs>
          <w:tab w:val="left" w:pos="1119"/>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формы, порядок, дата и время окончания срока предоставления участникам такой закупки разъяснений положений документации о закупке;</w:t>
      </w:r>
    </w:p>
    <w:p w:rsidR="000A71E6" w:rsidRPr="00AE6721" w:rsidRDefault="000A71E6" w:rsidP="00673E0E">
      <w:pPr>
        <w:widowControl w:val="0"/>
        <w:numPr>
          <w:ilvl w:val="0"/>
          <w:numId w:val="26"/>
        </w:numPr>
        <w:tabs>
          <w:tab w:val="left" w:pos="1114"/>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дата рассмотрения предложений участников такой закупки и подведения итогов такой закупки;</w:t>
      </w:r>
    </w:p>
    <w:p w:rsidR="000A71E6" w:rsidRPr="00AE6721" w:rsidRDefault="000A71E6" w:rsidP="00673E0E">
      <w:pPr>
        <w:widowControl w:val="0"/>
        <w:numPr>
          <w:ilvl w:val="0"/>
          <w:numId w:val="26"/>
        </w:numPr>
        <w:tabs>
          <w:tab w:val="left" w:pos="110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критерии оценки и сопоставления заявок на участие в такой закупке;</w:t>
      </w:r>
    </w:p>
    <w:p w:rsidR="000A71E6" w:rsidRPr="00AE6721" w:rsidRDefault="000A71E6" w:rsidP="00673E0E">
      <w:pPr>
        <w:widowControl w:val="0"/>
        <w:numPr>
          <w:ilvl w:val="0"/>
          <w:numId w:val="26"/>
        </w:numPr>
        <w:tabs>
          <w:tab w:val="left" w:pos="110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порядок оценки и сопоставления заявок на участие в такой закупке;</w:t>
      </w:r>
    </w:p>
    <w:p w:rsidR="000A71E6" w:rsidRPr="00AE6721" w:rsidRDefault="000A71E6" w:rsidP="00673E0E">
      <w:pPr>
        <w:widowControl w:val="0"/>
        <w:numPr>
          <w:ilvl w:val="0"/>
          <w:numId w:val="26"/>
        </w:numPr>
        <w:tabs>
          <w:tab w:val="left" w:pos="110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описание предмета такой закупки в соответствии с пунктом 83 настоящего положения;</w:t>
      </w:r>
    </w:p>
    <w:p w:rsidR="000A71E6" w:rsidRPr="00AE6721" w:rsidRDefault="000A71E6" w:rsidP="00673E0E">
      <w:pPr>
        <w:widowControl w:val="0"/>
        <w:numPr>
          <w:ilvl w:val="0"/>
          <w:numId w:val="26"/>
        </w:numPr>
        <w:tabs>
          <w:tab w:val="left" w:pos="110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иные сведения, определенные настоящим положением.</w:t>
      </w:r>
    </w:p>
    <w:p w:rsidR="000A71E6" w:rsidRPr="00AE6721" w:rsidRDefault="000A71E6" w:rsidP="00673E0E">
      <w:pPr>
        <w:widowControl w:val="0"/>
        <w:numPr>
          <w:ilvl w:val="0"/>
          <w:numId w:val="1"/>
        </w:numPr>
        <w:tabs>
          <w:tab w:val="left" w:pos="109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Изменения, вносимые в извещение об осуществлении закупки, документацию о закупке, разъяснения положений документации о закупке размещаются заказчиком в ЕИС не позднее чем в течение трех дней со дня принятия решения о внесении указанных изменений, предоставления указанн</w:t>
      </w:r>
      <w:r w:rsidR="00A96151" w:rsidRPr="00AE6721">
        <w:rPr>
          <w:rFonts w:ascii="Times New Roman" w:eastAsia="Times New Roman" w:hAnsi="Times New Roman" w:cs="Times New Roman"/>
          <w:color w:val="000000"/>
          <w:spacing w:val="3"/>
          <w:sz w:val="24"/>
          <w:szCs w:val="24"/>
        </w:rPr>
        <w:t>ы</w:t>
      </w:r>
      <w:r w:rsidRPr="00AE6721">
        <w:rPr>
          <w:rFonts w:ascii="Times New Roman" w:eastAsia="Times New Roman" w:hAnsi="Times New Roman" w:cs="Times New Roman"/>
          <w:color w:val="000000"/>
          <w:spacing w:val="3"/>
          <w:sz w:val="24"/>
          <w:szCs w:val="24"/>
        </w:rPr>
        <w:t>х разъяснений.</w:t>
      </w:r>
    </w:p>
    <w:p w:rsidR="000A71E6" w:rsidRPr="00AE6721" w:rsidRDefault="000A71E6" w:rsidP="00673E0E">
      <w:pPr>
        <w:widowControl w:val="0"/>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В случае внесения изменений в извещение об осуществлении закупки, документацию о закупке срок подачи заявок на участие в закупке должен быть продлен таким образом, чтобы с даты размещения в ЕИС указанных изменений до даты окончания срока подачи заявок на участие в закупке оставалось не менее половины срока подачи заявок на участие в такой закупке, установленного настоящим положением для конкретного способа закупки.</w:t>
      </w:r>
    </w:p>
    <w:p w:rsidR="000A71E6" w:rsidRPr="00AE6721" w:rsidRDefault="000A71E6" w:rsidP="00673E0E">
      <w:pPr>
        <w:widowControl w:val="0"/>
        <w:numPr>
          <w:ilvl w:val="0"/>
          <w:numId w:val="1"/>
        </w:numPr>
        <w:tabs>
          <w:tab w:val="left" w:pos="109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Любой участник закупки вправе направить заказчику в порядке, предусмотренном Федеральным законом от 18 июля 2011 года № 223-ФЗ и настоящим положением, запрос о даче разъяснений положений извещения о проведении закупки и (или) документации о закупке.</w:t>
      </w:r>
    </w:p>
    <w:p w:rsidR="000A71E6" w:rsidRPr="00AE6721" w:rsidRDefault="000A71E6" w:rsidP="00673E0E">
      <w:pPr>
        <w:widowControl w:val="0"/>
        <w:numPr>
          <w:ilvl w:val="0"/>
          <w:numId w:val="1"/>
        </w:numPr>
        <w:tabs>
          <w:tab w:val="left" w:pos="1081"/>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В течение трех рабочих дней с даты поступления запроса, указанного в пункте 89 настоящего положения, заказчик осуществляет разъяснение положений документации о закупке и размещает его в ЕИС с указанием предмета запроса, но без указания участника закупки, от которого поступил указанный запрос. При этом заказчик вправе не осуществлять разъяснение в случае, если указанный запрос поступил позднее чем за три рабочих дня до даты окончания срока подачи заявок на участие в закупке.</w:t>
      </w:r>
    </w:p>
    <w:p w:rsidR="000A71E6" w:rsidRPr="00AE6721" w:rsidRDefault="000A71E6" w:rsidP="00673E0E">
      <w:pPr>
        <w:widowControl w:val="0"/>
        <w:numPr>
          <w:ilvl w:val="0"/>
          <w:numId w:val="1"/>
        </w:numPr>
        <w:tabs>
          <w:tab w:val="left" w:pos="1081"/>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Разъяснения положений документации о закупке не должны изменять предмет закупки и существенные условия проекта договора.</w:t>
      </w:r>
    </w:p>
    <w:p w:rsidR="000A71E6" w:rsidRPr="00AE6721" w:rsidRDefault="000A71E6" w:rsidP="00673E0E">
      <w:pPr>
        <w:widowControl w:val="0"/>
        <w:numPr>
          <w:ilvl w:val="0"/>
          <w:numId w:val="1"/>
        </w:numPr>
        <w:tabs>
          <w:tab w:val="left" w:pos="1086"/>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закупке.</w:t>
      </w:r>
    </w:p>
    <w:p w:rsidR="000A71E6" w:rsidRPr="00AE6721" w:rsidRDefault="000A71E6" w:rsidP="00673E0E">
      <w:pPr>
        <w:widowControl w:val="0"/>
        <w:numPr>
          <w:ilvl w:val="0"/>
          <w:numId w:val="1"/>
        </w:numPr>
        <w:tabs>
          <w:tab w:val="left" w:pos="1086"/>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Решение об отмене конкурентной закупки размещается в ЕИС в день принятия этого решения.</w:t>
      </w:r>
    </w:p>
    <w:p w:rsidR="000A71E6" w:rsidRPr="00AE6721" w:rsidRDefault="000A71E6" w:rsidP="00673E0E">
      <w:pPr>
        <w:widowControl w:val="0"/>
        <w:numPr>
          <w:ilvl w:val="0"/>
          <w:numId w:val="1"/>
        </w:numPr>
        <w:tabs>
          <w:tab w:val="left" w:pos="1081"/>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По истечении срока отмены закупки в соответствии с пунктом 92 настоящего положения и до заключения договора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 Российской Федерации.</w:t>
      </w:r>
    </w:p>
    <w:p w:rsidR="000A71E6" w:rsidRPr="00AE6721" w:rsidRDefault="000A71E6" w:rsidP="00673E0E">
      <w:pPr>
        <w:widowControl w:val="0"/>
        <w:numPr>
          <w:ilvl w:val="0"/>
          <w:numId w:val="1"/>
        </w:numPr>
        <w:tabs>
          <w:tab w:val="left" w:pos="109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Критериями оценки заявок на участие в конкурсе или запросе предложений являются:</w:t>
      </w:r>
    </w:p>
    <w:p w:rsidR="000A71E6" w:rsidRPr="00AE6721" w:rsidRDefault="000A71E6" w:rsidP="00673E0E">
      <w:pPr>
        <w:widowControl w:val="0"/>
        <w:numPr>
          <w:ilvl w:val="0"/>
          <w:numId w:val="27"/>
        </w:numPr>
        <w:tabs>
          <w:tab w:val="left" w:pos="97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характеризующиеся как ценовые критерии оценки:</w:t>
      </w:r>
    </w:p>
    <w:p w:rsidR="000A71E6" w:rsidRPr="00AE6721" w:rsidRDefault="000A71E6" w:rsidP="00673E0E">
      <w:pPr>
        <w:widowControl w:val="0"/>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цена договора, цена единицы товара, работы, услуги;</w:t>
      </w:r>
    </w:p>
    <w:p w:rsidR="000A71E6" w:rsidRPr="00AE6721" w:rsidRDefault="000A71E6" w:rsidP="00673E0E">
      <w:pPr>
        <w:widowControl w:val="0"/>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расходы на эксплуатацию и ремонт товаров, использование результатов работ;</w:t>
      </w:r>
    </w:p>
    <w:p w:rsidR="000A71E6" w:rsidRPr="00AE6721" w:rsidRDefault="000A71E6" w:rsidP="00673E0E">
      <w:pPr>
        <w:widowControl w:val="0"/>
        <w:numPr>
          <w:ilvl w:val="0"/>
          <w:numId w:val="27"/>
        </w:numPr>
        <w:tabs>
          <w:tab w:val="left" w:pos="994"/>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характеризующиеся как неценовые критерии оценки:</w:t>
      </w:r>
    </w:p>
    <w:p w:rsidR="000A71E6" w:rsidRPr="00AE6721" w:rsidRDefault="000A71E6" w:rsidP="00673E0E">
      <w:pPr>
        <w:widowControl w:val="0"/>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качественные, функциональные и экологические характеристики товаров, работ, услуг;</w:t>
      </w:r>
    </w:p>
    <w:p w:rsidR="000A71E6" w:rsidRPr="00AE6721" w:rsidRDefault="000A71E6" w:rsidP="00673E0E">
      <w:pPr>
        <w:widowControl w:val="0"/>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квалификация участников закупки, в том числе наличие финансовых ресурсов; наличие на праве собственности или ином праве оборудования и других материальных ресурсов; опыт работы, связанный с предметом договора; деловая репутация (как количественный показатель); обеспеченность кадровыми ресурсами (количество и/или квалификация);</w:t>
      </w:r>
    </w:p>
    <w:p w:rsidR="000A71E6" w:rsidRPr="00AE6721" w:rsidRDefault="000A71E6" w:rsidP="00673E0E">
      <w:pPr>
        <w:widowControl w:val="0"/>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срок поставки товаров, выполнения работ, оказания услуг;</w:t>
      </w:r>
    </w:p>
    <w:p w:rsidR="000A71E6" w:rsidRPr="00AE6721" w:rsidRDefault="000A71E6" w:rsidP="00673E0E">
      <w:pPr>
        <w:widowControl w:val="0"/>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сроки предоставляемых гарантий качества.</w:t>
      </w:r>
    </w:p>
    <w:p w:rsidR="000A71E6" w:rsidRPr="00AE6721" w:rsidRDefault="000A71E6" w:rsidP="00673E0E">
      <w:pPr>
        <w:widowControl w:val="0"/>
        <w:numPr>
          <w:ilvl w:val="0"/>
          <w:numId w:val="1"/>
        </w:numPr>
        <w:tabs>
          <w:tab w:val="left" w:pos="109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Критерии выбора поставщика (подрядчика, исполнителя) могут различаться в зависимости от вида закупки, при этом соотношение критериев должно быть следующим:</w:t>
      </w:r>
    </w:p>
    <w:p w:rsidR="000A71E6" w:rsidRPr="00AE6721" w:rsidRDefault="000A71E6" w:rsidP="00673E0E">
      <w:pPr>
        <w:widowControl w:val="0"/>
        <w:numPr>
          <w:ilvl w:val="0"/>
          <w:numId w:val="28"/>
        </w:numPr>
        <w:tabs>
          <w:tab w:val="left" w:pos="98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ценовые критерии - не менее 50%.</w:t>
      </w:r>
    </w:p>
    <w:p w:rsidR="000A71E6" w:rsidRPr="00AE6721" w:rsidRDefault="000A71E6" w:rsidP="00673E0E">
      <w:pPr>
        <w:widowControl w:val="0"/>
        <w:numPr>
          <w:ilvl w:val="0"/>
          <w:numId w:val="28"/>
        </w:numPr>
        <w:tabs>
          <w:tab w:val="left" w:pos="1004"/>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неценовые критерии не могут составлять в сумме более 50%.</w:t>
      </w:r>
    </w:p>
    <w:p w:rsidR="000A71E6" w:rsidRPr="0048344A" w:rsidRDefault="000A71E6" w:rsidP="00673E0E">
      <w:pPr>
        <w:widowControl w:val="0"/>
        <w:spacing w:after="0" w:line="240" w:lineRule="auto"/>
        <w:ind w:left="851" w:right="849" w:firstLine="567"/>
        <w:rPr>
          <w:rFonts w:ascii="Courier New" w:eastAsia="Courier New" w:hAnsi="Courier New" w:cs="Courier New"/>
          <w:color w:val="000000"/>
          <w:sz w:val="2"/>
          <w:szCs w:val="2"/>
        </w:rPr>
        <w:sectPr w:rsidR="000A71E6" w:rsidRPr="0048344A" w:rsidSect="00AE6721">
          <w:pgSz w:w="11906" w:h="16838"/>
          <w:pgMar w:top="284" w:right="0" w:bottom="0" w:left="0" w:header="0" w:footer="3" w:gutter="0"/>
          <w:cols w:space="720"/>
          <w:noEndnote/>
          <w:docGrid w:linePitch="360"/>
        </w:sectPr>
      </w:pPr>
    </w:p>
    <w:p w:rsidR="000A71E6" w:rsidRPr="00AE6721" w:rsidRDefault="000A71E6" w:rsidP="00673E0E">
      <w:pPr>
        <w:widowControl w:val="0"/>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lastRenderedPageBreak/>
        <w:t>Сумма значимости всех критериев, указанных в пункте 95 настоящего положения, должна составлять 100%.</w:t>
      </w:r>
    </w:p>
    <w:p w:rsidR="000A71E6" w:rsidRPr="00AE6721" w:rsidRDefault="000A71E6" w:rsidP="00673E0E">
      <w:pPr>
        <w:widowControl w:val="0"/>
        <w:numPr>
          <w:ilvl w:val="0"/>
          <w:numId w:val="1"/>
        </w:numPr>
        <w:tabs>
          <w:tab w:val="left" w:pos="109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В документации о закупке указываются используемые критерии и их величины значимости. При этом количество используемых критериев должно быть не менее двух, одним из которых должен быть критерий оценки «цена договора или сумма цен единиц товара, работы, услуги». Не указанные в документации о закупке критерии и их величины значимости не могут применяться для целей оценки заявок.</w:t>
      </w:r>
    </w:p>
    <w:p w:rsidR="000A71E6" w:rsidRPr="00AE6721" w:rsidRDefault="000A71E6" w:rsidP="00673E0E">
      <w:pPr>
        <w:widowControl w:val="0"/>
        <w:numPr>
          <w:ilvl w:val="0"/>
          <w:numId w:val="1"/>
        </w:numPr>
        <w:tabs>
          <w:tab w:val="left" w:pos="1081"/>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Порядок оценки и сопоставления заявок, предложений участников закупки, в том числе предельные величины значимости каждого критерия, устанавливаются в документации о закупке.</w:t>
      </w:r>
    </w:p>
    <w:p w:rsidR="000A71E6" w:rsidRPr="00AE6721" w:rsidRDefault="000A71E6" w:rsidP="00673E0E">
      <w:pPr>
        <w:widowControl w:val="0"/>
        <w:numPr>
          <w:ilvl w:val="0"/>
          <w:numId w:val="1"/>
        </w:numPr>
        <w:tabs>
          <w:tab w:val="left" w:pos="1086"/>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в соответствии с Федеральным законом от 18 июля 2011 года № 223-ФЗ и настоящим положением. Форма заявки на участие в запросе котировок в электронной форме устанавливается в извещении о проведении запроса котировок.</w:t>
      </w:r>
    </w:p>
    <w:p w:rsidR="000A71E6" w:rsidRPr="00AE6721" w:rsidRDefault="000A71E6" w:rsidP="00673E0E">
      <w:pPr>
        <w:widowControl w:val="0"/>
        <w:numPr>
          <w:ilvl w:val="0"/>
          <w:numId w:val="1"/>
        </w:numPr>
        <w:tabs>
          <w:tab w:val="left" w:pos="1263"/>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об осуществлении закупки до предусмотренных документацией о закупке даты и времени окончания срока подачи заявок на участие в закупке. Участник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rsidR="000A71E6" w:rsidRPr="00AE6721" w:rsidRDefault="000A71E6" w:rsidP="00673E0E">
      <w:pPr>
        <w:widowControl w:val="0"/>
        <w:numPr>
          <w:ilvl w:val="0"/>
          <w:numId w:val="1"/>
        </w:numPr>
        <w:tabs>
          <w:tab w:val="left" w:pos="121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Протоколы, составляемые в ходе осуществления закупки, а также по итогам закупки, заявки на участие в закупке, окончательные предложения участников закупки, документация о закупке, извещение о проведении запроса котировок, изменения, внесенные в документацию о закупке, разъяснения положений документации о закупке хранятся заказчиком не менее трех лет.</w:t>
      </w:r>
    </w:p>
    <w:p w:rsidR="000A71E6" w:rsidRPr="00AE6721" w:rsidRDefault="000A71E6" w:rsidP="00673E0E">
      <w:pPr>
        <w:widowControl w:val="0"/>
        <w:numPr>
          <w:ilvl w:val="0"/>
          <w:numId w:val="1"/>
        </w:numPr>
        <w:tabs>
          <w:tab w:val="left" w:pos="121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Протокол, составляемый в ходе осуществления закупки (по результатам этапа закупки), подписывается всеми присутствующими членами комиссии и должен содержать в том числе следующие сведения:</w:t>
      </w:r>
    </w:p>
    <w:p w:rsidR="000A71E6" w:rsidRPr="00AE6721" w:rsidRDefault="000A71E6" w:rsidP="00673E0E">
      <w:pPr>
        <w:widowControl w:val="0"/>
        <w:numPr>
          <w:ilvl w:val="0"/>
          <w:numId w:val="29"/>
        </w:numPr>
        <w:tabs>
          <w:tab w:val="left" w:pos="975"/>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дату подписания протокола;</w:t>
      </w:r>
    </w:p>
    <w:p w:rsidR="000A71E6" w:rsidRPr="00AE6721" w:rsidRDefault="000A71E6" w:rsidP="00673E0E">
      <w:pPr>
        <w:widowControl w:val="0"/>
        <w:numPr>
          <w:ilvl w:val="0"/>
          <w:numId w:val="29"/>
        </w:numPr>
        <w:tabs>
          <w:tab w:val="left" w:pos="1009"/>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количество поданных на участие в закупке (этапе закупки) заявок, а также дату и время регистрации каждой такой заявки;</w:t>
      </w:r>
    </w:p>
    <w:p w:rsidR="000A71E6" w:rsidRPr="00AE6721" w:rsidRDefault="000A71E6" w:rsidP="00673E0E">
      <w:pPr>
        <w:widowControl w:val="0"/>
        <w:numPr>
          <w:ilvl w:val="0"/>
          <w:numId w:val="29"/>
        </w:numPr>
        <w:tabs>
          <w:tab w:val="left" w:pos="1028"/>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rsidR="000A71E6" w:rsidRPr="00AE6721" w:rsidRDefault="000A71E6" w:rsidP="00673E0E">
      <w:pPr>
        <w:widowControl w:val="0"/>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количества заявок на участие в закупке, которые отклонены;</w:t>
      </w:r>
    </w:p>
    <w:p w:rsidR="000A71E6" w:rsidRPr="00AE6721" w:rsidRDefault="000A71E6" w:rsidP="00673E0E">
      <w:pPr>
        <w:widowControl w:val="0"/>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rsidR="000A71E6" w:rsidRPr="00AE6721" w:rsidRDefault="000A71E6" w:rsidP="00673E0E">
      <w:pPr>
        <w:widowControl w:val="0"/>
        <w:numPr>
          <w:ilvl w:val="0"/>
          <w:numId w:val="29"/>
        </w:numPr>
        <w:tabs>
          <w:tab w:val="left" w:pos="994"/>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результаты оценки заявок на участие в закупке с указанием итогового решения комиссии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rsidR="000A71E6" w:rsidRPr="00AE6721" w:rsidRDefault="000A71E6" w:rsidP="00673E0E">
      <w:pPr>
        <w:widowControl w:val="0"/>
        <w:numPr>
          <w:ilvl w:val="0"/>
          <w:numId w:val="29"/>
        </w:numPr>
        <w:tabs>
          <w:tab w:val="left" w:pos="994"/>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причины, по которым закупка признана несостоявшейся, в случае ее признания таковой;</w:t>
      </w:r>
    </w:p>
    <w:p w:rsidR="000A71E6" w:rsidRPr="00AE6721" w:rsidRDefault="000A71E6" w:rsidP="00673E0E">
      <w:pPr>
        <w:widowControl w:val="0"/>
        <w:numPr>
          <w:ilvl w:val="0"/>
          <w:numId w:val="29"/>
        </w:numPr>
        <w:tabs>
          <w:tab w:val="left" w:pos="99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иные сведения в случае, если необходимость их указания в протоколе предусмотрена настоящим положением.</w:t>
      </w:r>
    </w:p>
    <w:p w:rsidR="000A71E6" w:rsidRPr="00AE6721" w:rsidRDefault="000A71E6" w:rsidP="00673E0E">
      <w:pPr>
        <w:widowControl w:val="0"/>
        <w:numPr>
          <w:ilvl w:val="0"/>
          <w:numId w:val="1"/>
        </w:numPr>
        <w:tabs>
          <w:tab w:val="left" w:pos="1206"/>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Протокол, составляемый по итогам закупки, подписывается всеми присутствующими членами комиссии и должен содержать, в том числе следующие сведения:</w:t>
      </w:r>
    </w:p>
    <w:p w:rsidR="000A71E6" w:rsidRPr="00AE6721" w:rsidRDefault="000A71E6" w:rsidP="00673E0E">
      <w:pPr>
        <w:widowControl w:val="0"/>
        <w:numPr>
          <w:ilvl w:val="0"/>
          <w:numId w:val="30"/>
        </w:numPr>
        <w:tabs>
          <w:tab w:val="left" w:pos="975"/>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дату подписания протокола;</w:t>
      </w:r>
    </w:p>
    <w:p w:rsidR="000A71E6" w:rsidRPr="00AE6721" w:rsidRDefault="000A71E6" w:rsidP="00673E0E">
      <w:pPr>
        <w:widowControl w:val="0"/>
        <w:numPr>
          <w:ilvl w:val="0"/>
          <w:numId w:val="30"/>
        </w:numPr>
        <w:tabs>
          <w:tab w:val="left" w:pos="1028"/>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количество поданн</w:t>
      </w:r>
      <w:r w:rsidR="002E2439" w:rsidRPr="00AE6721">
        <w:rPr>
          <w:rFonts w:ascii="Times New Roman" w:eastAsia="Times New Roman" w:hAnsi="Times New Roman" w:cs="Times New Roman"/>
          <w:color w:val="000000"/>
          <w:spacing w:val="3"/>
          <w:sz w:val="24"/>
          <w:szCs w:val="24"/>
        </w:rPr>
        <w:t>ы</w:t>
      </w:r>
      <w:r w:rsidRPr="00AE6721">
        <w:rPr>
          <w:rFonts w:ascii="Times New Roman" w:eastAsia="Times New Roman" w:hAnsi="Times New Roman" w:cs="Times New Roman"/>
          <w:color w:val="000000"/>
          <w:spacing w:val="3"/>
          <w:sz w:val="24"/>
          <w:szCs w:val="24"/>
        </w:rPr>
        <w:t>х заявок на участие в закупке, а также дату и время регистрации каждой такой заявки;</w:t>
      </w:r>
    </w:p>
    <w:p w:rsidR="000A71E6" w:rsidRPr="00AE6721" w:rsidRDefault="000A71E6" w:rsidP="00673E0E">
      <w:pPr>
        <w:widowControl w:val="0"/>
        <w:numPr>
          <w:ilvl w:val="0"/>
          <w:numId w:val="30"/>
        </w:numPr>
        <w:tabs>
          <w:tab w:val="left" w:pos="999"/>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порядковые номера заявок на участие в закупке, окончательн</w:t>
      </w:r>
      <w:r w:rsidR="002E2439" w:rsidRPr="00AE6721">
        <w:rPr>
          <w:rFonts w:ascii="Times New Roman" w:eastAsia="Times New Roman" w:hAnsi="Times New Roman" w:cs="Times New Roman"/>
          <w:color w:val="000000"/>
          <w:spacing w:val="3"/>
          <w:sz w:val="24"/>
          <w:szCs w:val="24"/>
        </w:rPr>
        <w:t>ы</w:t>
      </w:r>
      <w:r w:rsidRPr="00AE6721">
        <w:rPr>
          <w:rFonts w:ascii="Times New Roman" w:eastAsia="Times New Roman" w:hAnsi="Times New Roman" w:cs="Times New Roman"/>
          <w:color w:val="000000"/>
          <w:spacing w:val="3"/>
          <w:sz w:val="24"/>
          <w:szCs w:val="24"/>
        </w:rPr>
        <w:t>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w:t>
      </w:r>
      <w:r w:rsidR="002E2439" w:rsidRPr="00AE6721">
        <w:rPr>
          <w:rFonts w:ascii="Times New Roman" w:eastAsia="Times New Roman" w:hAnsi="Times New Roman" w:cs="Times New Roman"/>
          <w:color w:val="000000"/>
          <w:spacing w:val="3"/>
          <w:sz w:val="24"/>
          <w:szCs w:val="24"/>
        </w:rPr>
        <w:t>ы</w:t>
      </w:r>
      <w:r w:rsidRPr="00AE6721">
        <w:rPr>
          <w:rFonts w:ascii="Times New Roman" w:eastAsia="Times New Roman" w:hAnsi="Times New Roman" w:cs="Times New Roman"/>
          <w:color w:val="000000"/>
          <w:spacing w:val="3"/>
          <w:sz w:val="24"/>
          <w:szCs w:val="24"/>
        </w:rPr>
        <w:t>х ценов</w:t>
      </w:r>
      <w:r w:rsidR="002E2439" w:rsidRPr="00AE6721">
        <w:rPr>
          <w:rFonts w:ascii="Times New Roman" w:eastAsia="Times New Roman" w:hAnsi="Times New Roman" w:cs="Times New Roman"/>
          <w:color w:val="000000"/>
          <w:spacing w:val="3"/>
          <w:sz w:val="24"/>
          <w:szCs w:val="24"/>
        </w:rPr>
        <w:t>ы</w:t>
      </w:r>
      <w:r w:rsidRPr="00AE6721">
        <w:rPr>
          <w:rFonts w:ascii="Times New Roman" w:eastAsia="Times New Roman" w:hAnsi="Times New Roman" w:cs="Times New Roman"/>
          <w:color w:val="000000"/>
          <w:spacing w:val="3"/>
          <w:sz w:val="24"/>
          <w:szCs w:val="24"/>
        </w:rPr>
        <w:t>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окончательного предложениях</w:t>
      </w:r>
    </w:p>
    <w:p w:rsidR="000A71E6" w:rsidRPr="0048344A" w:rsidRDefault="000A71E6" w:rsidP="00673E0E">
      <w:pPr>
        <w:widowControl w:val="0"/>
        <w:spacing w:after="0" w:line="240" w:lineRule="auto"/>
        <w:ind w:left="851" w:right="849" w:firstLine="567"/>
        <w:rPr>
          <w:rFonts w:ascii="Courier New" w:eastAsia="Courier New" w:hAnsi="Courier New" w:cs="Courier New"/>
          <w:color w:val="000000"/>
          <w:sz w:val="2"/>
          <w:szCs w:val="2"/>
        </w:rPr>
        <w:sectPr w:rsidR="000A71E6" w:rsidRPr="0048344A" w:rsidSect="00AE6721">
          <w:pgSz w:w="11906" w:h="16838"/>
          <w:pgMar w:top="284" w:right="0" w:bottom="0" w:left="0" w:header="0" w:footer="3" w:gutter="0"/>
          <w:cols w:space="720"/>
          <w:noEndnote/>
          <w:docGrid w:linePitch="360"/>
        </w:sectPr>
      </w:pPr>
    </w:p>
    <w:p w:rsidR="000A71E6" w:rsidRPr="00AE6721" w:rsidRDefault="000A71E6" w:rsidP="00673E0E">
      <w:pPr>
        <w:widowControl w:val="0"/>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lastRenderedPageBreak/>
        <w:t>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w:t>
      </w:r>
      <w:r w:rsidR="002E2439" w:rsidRPr="00AE6721">
        <w:rPr>
          <w:rFonts w:ascii="Times New Roman" w:eastAsia="Times New Roman" w:hAnsi="Times New Roman" w:cs="Times New Roman"/>
          <w:color w:val="000000"/>
          <w:spacing w:val="3"/>
          <w:sz w:val="24"/>
          <w:szCs w:val="24"/>
        </w:rPr>
        <w:t>ы</w:t>
      </w:r>
      <w:r w:rsidRPr="00AE6721">
        <w:rPr>
          <w:rFonts w:ascii="Times New Roman" w:eastAsia="Times New Roman" w:hAnsi="Times New Roman" w:cs="Times New Roman"/>
          <w:color w:val="000000"/>
          <w:spacing w:val="3"/>
          <w:sz w:val="24"/>
          <w:szCs w:val="24"/>
        </w:rPr>
        <w:t>х предложений, содержащих такие же условия;</w:t>
      </w:r>
    </w:p>
    <w:p w:rsidR="000A71E6" w:rsidRPr="00AE6721" w:rsidRDefault="000A71E6" w:rsidP="00673E0E">
      <w:pPr>
        <w:widowControl w:val="0"/>
        <w:numPr>
          <w:ilvl w:val="0"/>
          <w:numId w:val="30"/>
        </w:numPr>
        <w:tabs>
          <w:tab w:val="left" w:pos="1038"/>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наименование (для юридического лица), фамилию, имя, отчество (при наличии) (для физического лица) участника закупки, с которым планируется заключить договор (в случае, если по итогам закупки выбран победитель или единственный участник конкурентной закупки);</w:t>
      </w:r>
    </w:p>
    <w:p w:rsidR="000A71E6" w:rsidRPr="00AE6721" w:rsidRDefault="000A71E6" w:rsidP="00673E0E">
      <w:pPr>
        <w:widowControl w:val="0"/>
        <w:numPr>
          <w:ilvl w:val="0"/>
          <w:numId w:val="30"/>
        </w:numPr>
        <w:tabs>
          <w:tab w:val="left" w:pos="994"/>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предусмотрено рассмотрение таких заявок, окончательных предложений и возможность их отклонения) с указанием в том числе:</w:t>
      </w:r>
    </w:p>
    <w:p w:rsidR="000A71E6" w:rsidRPr="00AE6721" w:rsidRDefault="000A71E6" w:rsidP="00673E0E">
      <w:pPr>
        <w:widowControl w:val="0"/>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количества заявок на участие в закупке, окончательных предложений, которые отклонены;</w:t>
      </w:r>
    </w:p>
    <w:p w:rsidR="000A71E6" w:rsidRPr="00AE6721" w:rsidRDefault="000A71E6" w:rsidP="00673E0E">
      <w:pPr>
        <w:widowControl w:val="0"/>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rsidR="000A71E6" w:rsidRPr="00AE6721" w:rsidRDefault="000A71E6" w:rsidP="00673E0E">
      <w:pPr>
        <w:widowControl w:val="0"/>
        <w:numPr>
          <w:ilvl w:val="0"/>
          <w:numId w:val="30"/>
        </w:numPr>
        <w:tabs>
          <w:tab w:val="left" w:pos="994"/>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rsidR="000A71E6" w:rsidRPr="00AE6721" w:rsidRDefault="000A71E6" w:rsidP="00673E0E">
      <w:pPr>
        <w:widowControl w:val="0"/>
        <w:numPr>
          <w:ilvl w:val="0"/>
          <w:numId w:val="30"/>
        </w:numPr>
        <w:tabs>
          <w:tab w:val="left" w:pos="1071"/>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причины, по которым закупка признана несостоявшейся (в случае, если по итогам закупки договор будет заключен с участником, подавшим единственную заявку, которая соответствует требованиям, установленным в документации о закупке, или если по окончании срока подачи заявок не подано ни одной заявки на участие в закупке, или если комиссией принято решение об отклонении всех заявок, поданных на участие в закупке);</w:t>
      </w:r>
    </w:p>
    <w:p w:rsidR="000A71E6" w:rsidRPr="00AE6721" w:rsidRDefault="000A71E6" w:rsidP="00673E0E">
      <w:pPr>
        <w:widowControl w:val="0"/>
        <w:numPr>
          <w:ilvl w:val="0"/>
          <w:numId w:val="30"/>
        </w:numPr>
        <w:tabs>
          <w:tab w:val="left" w:pos="994"/>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иные сведения в случае, если необходимость их указания в протоколе предусмотрена настоящим положением.</w:t>
      </w:r>
    </w:p>
    <w:p w:rsidR="000A71E6" w:rsidRPr="00AE6721" w:rsidRDefault="000A71E6" w:rsidP="00673E0E">
      <w:pPr>
        <w:widowControl w:val="0"/>
        <w:numPr>
          <w:ilvl w:val="0"/>
          <w:numId w:val="1"/>
        </w:numPr>
        <w:tabs>
          <w:tab w:val="left" w:pos="1196"/>
        </w:tabs>
        <w:spacing w:after="311" w:line="274" w:lineRule="exact"/>
        <w:ind w:left="851" w:right="849" w:firstLine="567"/>
        <w:jc w:val="both"/>
        <w:rPr>
          <w:rFonts w:ascii="Times New Roman" w:eastAsia="Times New Roman" w:hAnsi="Times New Roman" w:cs="Times New Roman"/>
          <w:color w:val="000000"/>
          <w:spacing w:val="3"/>
          <w:sz w:val="24"/>
          <w:szCs w:val="24"/>
        </w:rPr>
      </w:pPr>
      <w:bookmarkStart w:id="22" w:name="bookmark23"/>
      <w:r w:rsidRPr="00AE6721">
        <w:rPr>
          <w:rFonts w:ascii="Times New Roman" w:eastAsia="Times New Roman" w:hAnsi="Times New Roman" w:cs="Times New Roman"/>
          <w:color w:val="000000"/>
          <w:spacing w:val="3"/>
          <w:sz w:val="24"/>
          <w:szCs w:val="24"/>
        </w:rPr>
        <w:t>Протоколы, составляемые в ходе и по итогам закупки, размещаются заказчиком в ЕИС и на электронной площадке не позднее чем через три дня со дня подписания таких протоколов.</w:t>
      </w:r>
      <w:bookmarkEnd w:id="22"/>
    </w:p>
    <w:p w:rsidR="000A71E6" w:rsidRPr="00AE6721" w:rsidRDefault="000A71E6" w:rsidP="00673E0E">
      <w:pPr>
        <w:widowControl w:val="0"/>
        <w:spacing w:after="257" w:line="260" w:lineRule="exact"/>
        <w:ind w:left="851" w:right="849" w:firstLine="567"/>
        <w:jc w:val="center"/>
        <w:outlineLvl w:val="1"/>
        <w:rPr>
          <w:rFonts w:ascii="Times New Roman" w:eastAsia="Times New Roman" w:hAnsi="Times New Roman" w:cs="Times New Roman"/>
          <w:b/>
          <w:bCs/>
          <w:color w:val="000000"/>
          <w:spacing w:val="-1"/>
          <w:sz w:val="24"/>
          <w:szCs w:val="24"/>
        </w:rPr>
      </w:pPr>
      <w:bookmarkStart w:id="23" w:name="bookmark24"/>
      <w:r w:rsidRPr="00AE6721">
        <w:rPr>
          <w:rFonts w:ascii="Times New Roman" w:eastAsia="Times New Roman" w:hAnsi="Times New Roman" w:cs="Times New Roman"/>
          <w:b/>
          <w:bCs/>
          <w:color w:val="000000"/>
          <w:spacing w:val="-1"/>
          <w:sz w:val="24"/>
          <w:szCs w:val="24"/>
        </w:rPr>
        <w:t xml:space="preserve">Глава 11. </w:t>
      </w:r>
      <w:bookmarkEnd w:id="23"/>
      <w:r w:rsidR="009076BE" w:rsidRPr="00AE6721">
        <w:rPr>
          <w:rFonts w:ascii="Times New Roman" w:eastAsia="Times New Roman" w:hAnsi="Times New Roman" w:cs="Times New Roman"/>
          <w:b/>
          <w:bCs/>
          <w:color w:val="000000"/>
          <w:spacing w:val="-1"/>
          <w:sz w:val="24"/>
          <w:szCs w:val="24"/>
        </w:rPr>
        <w:t>Конкурентные закупки в электронной форме</w:t>
      </w:r>
    </w:p>
    <w:p w:rsidR="000A71E6" w:rsidRPr="00AE6721" w:rsidRDefault="000A71E6" w:rsidP="00673E0E">
      <w:pPr>
        <w:widowControl w:val="0"/>
        <w:numPr>
          <w:ilvl w:val="0"/>
          <w:numId w:val="1"/>
        </w:numPr>
        <w:tabs>
          <w:tab w:val="left" w:pos="121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При осуществлении конкурентной закупки в электронной форме (далее - закупка в электронной форме) направление участниками такой закупки запросов о даче разъяснений положений извещения и (или) документации о закупке, размещение в ЕИС таких разъяснений, подача участниками закупки в электронной форме заявок на участие в закупке в электронной форме, окончательных предложений, предоставление комиссии доступа к указанным заявкам, сопоставление ценовых предложений, дополнительных ценовых предложений участников закупки в электронной форме, формирование проектов протоколов, составляемых в соответствии с Федеральным законом от 18 июля 2011 года № 223-ФЗ и настоящим положением, обеспечиваются оператором электронной площадки на электронной площадке.</w:t>
      </w:r>
    </w:p>
    <w:p w:rsidR="000A71E6" w:rsidRPr="00AE6721" w:rsidRDefault="000A71E6" w:rsidP="00673E0E">
      <w:pPr>
        <w:widowControl w:val="0"/>
        <w:numPr>
          <w:ilvl w:val="0"/>
          <w:numId w:val="1"/>
        </w:numPr>
        <w:tabs>
          <w:tab w:val="left" w:pos="1206"/>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Участнику закупки в электронной форме для участия в закупке в электронной форме необходимо получить аккредитацию на электронной площадке в порядке, установленном оператором электронной площадки.</w:t>
      </w:r>
    </w:p>
    <w:p w:rsidR="000A71E6" w:rsidRPr="00AE6721" w:rsidRDefault="000A71E6" w:rsidP="00673E0E">
      <w:pPr>
        <w:widowControl w:val="0"/>
        <w:numPr>
          <w:ilvl w:val="0"/>
          <w:numId w:val="1"/>
        </w:numPr>
        <w:tabs>
          <w:tab w:val="left" w:pos="122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Обмен между участником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закупки в электронной форме, осуществляется на электронной площадке в форме электронных документов.</w:t>
      </w:r>
    </w:p>
    <w:p w:rsidR="000A71E6" w:rsidRPr="00AE6721" w:rsidRDefault="000A71E6" w:rsidP="00673E0E">
      <w:pPr>
        <w:widowControl w:val="0"/>
        <w:numPr>
          <w:ilvl w:val="0"/>
          <w:numId w:val="1"/>
        </w:numPr>
        <w:tabs>
          <w:tab w:val="left" w:pos="1215"/>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Электронные документы участника закупки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закупки в электронной форме, заказчика, оператора электронной площадки.</w:t>
      </w:r>
    </w:p>
    <w:p w:rsidR="000A71E6" w:rsidRPr="00AE6721" w:rsidRDefault="000A71E6" w:rsidP="00673E0E">
      <w:pPr>
        <w:widowControl w:val="0"/>
        <w:numPr>
          <w:ilvl w:val="0"/>
          <w:numId w:val="1"/>
        </w:numPr>
        <w:tabs>
          <w:tab w:val="left" w:pos="1249"/>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 xml:space="preserve">Информация, связанная с осуществлением закупки в электронной форме, подлежит размещению в порядке, установленном Федеральным законом от 18 июля 2011 года № 223-ФЗ. </w:t>
      </w:r>
    </w:p>
    <w:p w:rsidR="000A71E6" w:rsidRPr="0048344A" w:rsidRDefault="000A71E6" w:rsidP="00673E0E">
      <w:pPr>
        <w:widowControl w:val="0"/>
        <w:spacing w:after="0" w:line="240" w:lineRule="auto"/>
        <w:ind w:left="851" w:right="849" w:firstLine="567"/>
        <w:rPr>
          <w:rFonts w:ascii="Courier New" w:eastAsia="Courier New" w:hAnsi="Courier New" w:cs="Courier New"/>
          <w:color w:val="000000"/>
          <w:sz w:val="2"/>
          <w:szCs w:val="2"/>
        </w:rPr>
        <w:sectPr w:rsidR="000A71E6" w:rsidRPr="0048344A" w:rsidSect="00AE6721">
          <w:pgSz w:w="11906" w:h="16838"/>
          <w:pgMar w:top="426" w:right="0" w:bottom="0" w:left="0" w:header="0" w:footer="3" w:gutter="0"/>
          <w:cols w:space="720"/>
          <w:noEndnote/>
          <w:docGrid w:linePitch="360"/>
        </w:sectPr>
      </w:pPr>
    </w:p>
    <w:p w:rsidR="000A71E6" w:rsidRPr="00AE6721" w:rsidRDefault="005F79A8" w:rsidP="005F79A8">
      <w:pPr>
        <w:widowControl w:val="0"/>
        <w:spacing w:after="0" w:line="274" w:lineRule="exact"/>
        <w:ind w:left="851" w:right="849"/>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lastRenderedPageBreak/>
        <w:t>В</w:t>
      </w:r>
      <w:r w:rsidRPr="00AE6721">
        <w:rPr>
          <w:rFonts w:ascii="Times New Roman" w:eastAsia="Times New Roman" w:hAnsi="Times New Roman" w:cs="Times New Roman"/>
          <w:color w:val="000000"/>
          <w:spacing w:val="3"/>
          <w:sz w:val="24"/>
          <w:szCs w:val="24"/>
        </w:rPr>
        <w:t xml:space="preserve"> </w:t>
      </w:r>
      <w:r w:rsidR="000A71E6" w:rsidRPr="00AE6721">
        <w:rPr>
          <w:rFonts w:ascii="Times New Roman" w:eastAsia="Times New Roman" w:hAnsi="Times New Roman" w:cs="Times New Roman"/>
          <w:color w:val="000000"/>
          <w:spacing w:val="3"/>
          <w:sz w:val="24"/>
          <w:szCs w:val="24"/>
        </w:rPr>
        <w:t>течен</w:t>
      </w:r>
      <w:bookmarkStart w:id="24" w:name="_GoBack"/>
      <w:bookmarkEnd w:id="24"/>
      <w:r w:rsidR="000A71E6" w:rsidRPr="00AE6721">
        <w:rPr>
          <w:rFonts w:ascii="Times New Roman" w:eastAsia="Times New Roman" w:hAnsi="Times New Roman" w:cs="Times New Roman"/>
          <w:color w:val="000000"/>
          <w:spacing w:val="3"/>
          <w:sz w:val="24"/>
          <w:szCs w:val="24"/>
        </w:rPr>
        <w:t>ие одного часа с момента размещения такая информация должна быть размещена в ЕИС и на электронной площадке. Такая информация должна быть доступна для ознакомления без взимания платы.</w:t>
      </w:r>
    </w:p>
    <w:p w:rsidR="000A71E6" w:rsidRPr="00AE6721" w:rsidRDefault="000A71E6" w:rsidP="00673E0E">
      <w:pPr>
        <w:widowControl w:val="0"/>
        <w:numPr>
          <w:ilvl w:val="0"/>
          <w:numId w:val="1"/>
        </w:numPr>
        <w:tabs>
          <w:tab w:val="left" w:pos="1226"/>
        </w:tabs>
        <w:spacing w:after="311" w:line="274" w:lineRule="exact"/>
        <w:ind w:left="851" w:right="849" w:firstLine="567"/>
        <w:jc w:val="both"/>
        <w:rPr>
          <w:rFonts w:ascii="Times New Roman" w:eastAsia="Times New Roman" w:hAnsi="Times New Roman" w:cs="Times New Roman"/>
          <w:color w:val="000000"/>
          <w:spacing w:val="3"/>
          <w:sz w:val="24"/>
          <w:szCs w:val="24"/>
        </w:rPr>
      </w:pPr>
      <w:bookmarkStart w:id="25" w:name="bookmark25"/>
      <w:r w:rsidRPr="00AE6721">
        <w:rPr>
          <w:rFonts w:ascii="Times New Roman" w:eastAsia="Times New Roman" w:hAnsi="Times New Roman" w:cs="Times New Roman"/>
          <w:color w:val="000000"/>
          <w:spacing w:val="3"/>
          <w:sz w:val="24"/>
          <w:szCs w:val="24"/>
        </w:rPr>
        <w:t>Заказчик обязан заключить соглашение с оператором электронной площадки, обеспечивающим проведение закупок в электронной форме в соответствии с положениями Федерального закона от 18 июля 2011 года № 223-ФЗ, в рамках которого определяются правила функционирования электронной площадки и взаимодействия с заказчиком.</w:t>
      </w:r>
      <w:bookmarkEnd w:id="25"/>
    </w:p>
    <w:p w:rsidR="000A71E6" w:rsidRPr="00AE6721" w:rsidRDefault="000A71E6" w:rsidP="00673E0E">
      <w:pPr>
        <w:widowControl w:val="0"/>
        <w:spacing w:after="252" w:line="260" w:lineRule="exact"/>
        <w:ind w:left="851" w:right="849" w:firstLine="567"/>
        <w:jc w:val="center"/>
        <w:outlineLvl w:val="1"/>
        <w:rPr>
          <w:rFonts w:ascii="Times New Roman" w:eastAsia="Times New Roman" w:hAnsi="Times New Roman" w:cs="Times New Roman"/>
          <w:b/>
          <w:bCs/>
          <w:color w:val="000000"/>
          <w:spacing w:val="-1"/>
          <w:sz w:val="24"/>
          <w:szCs w:val="24"/>
        </w:rPr>
      </w:pPr>
      <w:bookmarkStart w:id="26" w:name="bookmark26"/>
      <w:r w:rsidRPr="00AE6721">
        <w:rPr>
          <w:rFonts w:ascii="Times New Roman" w:eastAsia="Times New Roman" w:hAnsi="Times New Roman" w:cs="Times New Roman"/>
          <w:b/>
          <w:bCs/>
          <w:color w:val="000000"/>
          <w:spacing w:val="-1"/>
          <w:sz w:val="24"/>
          <w:szCs w:val="24"/>
        </w:rPr>
        <w:t>Глава 12. Неконкурентные способы закупки (закупка у единственного поставщика)</w:t>
      </w:r>
      <w:bookmarkEnd w:id="26"/>
    </w:p>
    <w:p w:rsidR="000A71E6" w:rsidRPr="00AE6721" w:rsidRDefault="000A71E6" w:rsidP="00673E0E">
      <w:pPr>
        <w:widowControl w:val="0"/>
        <w:numPr>
          <w:ilvl w:val="0"/>
          <w:numId w:val="1"/>
        </w:numPr>
        <w:tabs>
          <w:tab w:val="left" w:pos="1216"/>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Закупка у единственного поставщика осуществляется заказчиком в случае, если:</w:t>
      </w:r>
    </w:p>
    <w:p w:rsidR="000A71E6" w:rsidRPr="00AE6721" w:rsidRDefault="000A71E6" w:rsidP="00673E0E">
      <w:pPr>
        <w:widowControl w:val="0"/>
        <w:numPr>
          <w:ilvl w:val="0"/>
          <w:numId w:val="31"/>
        </w:numPr>
        <w:tabs>
          <w:tab w:val="left" w:pos="1019"/>
        </w:tabs>
        <w:spacing w:after="0" w:line="274" w:lineRule="exact"/>
        <w:ind w:left="851" w:right="849" w:firstLine="567"/>
        <w:jc w:val="both"/>
        <w:rPr>
          <w:rFonts w:ascii="Times New Roman" w:eastAsia="Times New Roman" w:hAnsi="Times New Roman" w:cs="Times New Roman"/>
          <w:iCs/>
          <w:color w:val="000000"/>
          <w:spacing w:val="-2"/>
          <w:sz w:val="24"/>
          <w:szCs w:val="24"/>
        </w:rPr>
      </w:pPr>
      <w:r w:rsidRPr="00AE6721">
        <w:rPr>
          <w:rFonts w:ascii="Times New Roman" w:eastAsia="Times New Roman" w:hAnsi="Times New Roman" w:cs="Times New Roman"/>
          <w:iCs/>
          <w:color w:val="000000"/>
          <w:spacing w:val="-2"/>
          <w:sz w:val="24"/>
          <w:szCs w:val="24"/>
        </w:rPr>
        <w:t xml:space="preserve">поставки товаров, выполнение работ, оказание услуг относятся к сфере деятельности </w:t>
      </w:r>
      <w:r w:rsidR="002E2439" w:rsidRPr="00AE6721">
        <w:rPr>
          <w:rFonts w:ascii="Times New Roman" w:eastAsia="Times New Roman" w:hAnsi="Times New Roman" w:cs="Times New Roman"/>
          <w:iCs/>
          <w:color w:val="000000"/>
          <w:spacing w:val="-2"/>
          <w:sz w:val="24"/>
          <w:szCs w:val="24"/>
        </w:rPr>
        <w:t>о</w:t>
      </w:r>
      <w:r w:rsidRPr="00AE6721">
        <w:rPr>
          <w:rFonts w:ascii="Times New Roman" w:eastAsia="Times New Roman" w:hAnsi="Times New Roman" w:cs="Times New Roman"/>
          <w:iCs/>
          <w:color w:val="000000"/>
          <w:spacing w:val="-2"/>
          <w:sz w:val="24"/>
          <w:szCs w:val="24"/>
        </w:rPr>
        <w:t>бъектов естественных монополий в соответствии с Федеральным законом от 17 августа 1995 года № 147-ФЗ «О естественных монополиях»;</w:t>
      </w:r>
    </w:p>
    <w:p w:rsidR="000A71E6" w:rsidRPr="00AE6721" w:rsidRDefault="000A71E6" w:rsidP="00673E0E">
      <w:pPr>
        <w:widowControl w:val="0"/>
        <w:numPr>
          <w:ilvl w:val="0"/>
          <w:numId w:val="31"/>
        </w:numPr>
        <w:tabs>
          <w:tab w:val="left" w:pos="1000"/>
        </w:tabs>
        <w:spacing w:after="0" w:line="274" w:lineRule="exact"/>
        <w:ind w:left="851" w:right="849" w:firstLine="567"/>
        <w:jc w:val="both"/>
        <w:rPr>
          <w:rFonts w:ascii="Times New Roman" w:eastAsia="Times New Roman" w:hAnsi="Times New Roman" w:cs="Times New Roman"/>
          <w:iCs/>
          <w:color w:val="000000"/>
          <w:spacing w:val="-2"/>
          <w:sz w:val="24"/>
          <w:szCs w:val="24"/>
        </w:rPr>
      </w:pPr>
      <w:r w:rsidRPr="00AE6721">
        <w:rPr>
          <w:rFonts w:ascii="Times New Roman" w:eastAsia="Times New Roman" w:hAnsi="Times New Roman" w:cs="Times New Roman"/>
          <w:iCs/>
          <w:color w:val="000000"/>
          <w:spacing w:val="-2"/>
          <w:sz w:val="24"/>
          <w:szCs w:val="24"/>
        </w:rPr>
        <w:t>заключается договор на оказание услуг водоснабжения, водоотведения, канализации, теплоснабжения, газоснабжения (за исключением услуг по реализации сжиженного газа), по обращению с твердыми коммунальными отходами и расчеты за них, подключение (присоединение) к сетям инженерно-технического обеспечения по регулируемым в соответствии с законодательством Российской Федерации ценам (тарифам);</w:t>
      </w:r>
    </w:p>
    <w:p w:rsidR="000A71E6" w:rsidRPr="00AE6721" w:rsidRDefault="00BD7104" w:rsidP="00673E0E">
      <w:pPr>
        <w:widowControl w:val="0"/>
        <w:numPr>
          <w:ilvl w:val="0"/>
          <w:numId w:val="31"/>
        </w:numPr>
        <w:tabs>
          <w:tab w:val="left" w:pos="1058"/>
        </w:tabs>
        <w:spacing w:after="0" w:line="274" w:lineRule="exact"/>
        <w:ind w:left="851" w:right="849" w:firstLine="567"/>
        <w:jc w:val="both"/>
        <w:rPr>
          <w:rFonts w:ascii="Times New Roman" w:eastAsia="Times New Roman" w:hAnsi="Times New Roman" w:cs="Times New Roman"/>
          <w:iCs/>
          <w:color w:val="000000"/>
          <w:spacing w:val="-2"/>
          <w:sz w:val="24"/>
          <w:szCs w:val="24"/>
        </w:rPr>
      </w:pPr>
      <w:r w:rsidRPr="00AE6721">
        <w:rPr>
          <w:rFonts w:ascii="Times New Roman" w:eastAsia="Times New Roman" w:hAnsi="Times New Roman" w:cs="Times New Roman"/>
          <w:iCs/>
          <w:color w:val="000000"/>
          <w:spacing w:val="-2"/>
          <w:sz w:val="24"/>
          <w:szCs w:val="24"/>
        </w:rPr>
        <w:t>заключается договор на поставку горюче-смазочных материалов (в том числе дизельного топлива и бензина) для нужд заказчика</w:t>
      </w:r>
      <w:r w:rsidR="000A71E6" w:rsidRPr="00AE6721">
        <w:rPr>
          <w:rFonts w:ascii="Times New Roman" w:eastAsia="Times New Roman" w:hAnsi="Times New Roman" w:cs="Times New Roman"/>
          <w:iCs/>
          <w:color w:val="000000"/>
          <w:spacing w:val="-2"/>
          <w:sz w:val="24"/>
          <w:szCs w:val="24"/>
        </w:rPr>
        <w:t>;</w:t>
      </w:r>
    </w:p>
    <w:p w:rsidR="000A71E6" w:rsidRPr="00AE6721" w:rsidRDefault="000A71E6" w:rsidP="00673E0E">
      <w:pPr>
        <w:widowControl w:val="0"/>
        <w:numPr>
          <w:ilvl w:val="0"/>
          <w:numId w:val="31"/>
        </w:numPr>
        <w:tabs>
          <w:tab w:val="left" w:pos="1000"/>
        </w:tabs>
        <w:spacing w:after="0" w:line="274" w:lineRule="exact"/>
        <w:ind w:left="851" w:right="849" w:firstLine="567"/>
        <w:jc w:val="both"/>
        <w:rPr>
          <w:rFonts w:ascii="Times New Roman" w:eastAsia="Times New Roman" w:hAnsi="Times New Roman" w:cs="Times New Roman"/>
          <w:iCs/>
          <w:color w:val="000000"/>
          <w:spacing w:val="-2"/>
          <w:sz w:val="24"/>
          <w:szCs w:val="24"/>
        </w:rPr>
      </w:pPr>
      <w:r w:rsidRPr="00AE6721">
        <w:rPr>
          <w:rFonts w:ascii="Times New Roman" w:eastAsia="Times New Roman" w:hAnsi="Times New Roman" w:cs="Times New Roman"/>
          <w:iCs/>
          <w:color w:val="000000"/>
          <w:spacing w:val="-2"/>
          <w:sz w:val="24"/>
          <w:szCs w:val="24"/>
        </w:rPr>
        <w:t>заключается договор энергоснабжения или купли-продажи электрической энергии с гарантирующим поставщиком (подрядчиком, исполнителем) электрической энергии;</w:t>
      </w:r>
    </w:p>
    <w:p w:rsidR="000A71E6" w:rsidRPr="00AE6721" w:rsidRDefault="000A71E6" w:rsidP="00673E0E">
      <w:pPr>
        <w:widowControl w:val="0"/>
        <w:numPr>
          <w:ilvl w:val="0"/>
          <w:numId w:val="31"/>
        </w:numPr>
        <w:tabs>
          <w:tab w:val="left" w:pos="1005"/>
        </w:tabs>
        <w:spacing w:after="0" w:line="274" w:lineRule="exact"/>
        <w:ind w:left="851" w:right="849" w:firstLine="567"/>
        <w:jc w:val="both"/>
        <w:rPr>
          <w:rFonts w:ascii="Times New Roman" w:eastAsia="Times New Roman" w:hAnsi="Times New Roman" w:cs="Times New Roman"/>
          <w:iCs/>
          <w:color w:val="000000"/>
          <w:spacing w:val="-2"/>
          <w:sz w:val="24"/>
          <w:szCs w:val="24"/>
        </w:rPr>
      </w:pPr>
      <w:r w:rsidRPr="00AE6721">
        <w:rPr>
          <w:rFonts w:ascii="Times New Roman" w:eastAsia="Times New Roman" w:hAnsi="Times New Roman" w:cs="Times New Roman"/>
          <w:iCs/>
          <w:color w:val="000000"/>
          <w:spacing w:val="-2"/>
          <w:sz w:val="24"/>
          <w:szCs w:val="24"/>
        </w:rPr>
        <w:t>заключается договор на оказание услуг по содержанию и ремонту одного или нескольких нежилых помещений, переданных в безвозмездное пользование или оперативное управление заказчику, услуг по водо-, тепло-, газо- и энергоснабжению, услуг по охране, услуг по вывозу бытовых отходов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или оперативное управление, а также по договору аренды;</w:t>
      </w:r>
    </w:p>
    <w:p w:rsidR="000A71E6" w:rsidRPr="00AE6721" w:rsidRDefault="000A71E6" w:rsidP="00673E0E">
      <w:pPr>
        <w:widowControl w:val="0"/>
        <w:numPr>
          <w:ilvl w:val="0"/>
          <w:numId w:val="31"/>
        </w:numPr>
        <w:tabs>
          <w:tab w:val="left" w:pos="1029"/>
        </w:tabs>
        <w:spacing w:after="0" w:line="274" w:lineRule="exact"/>
        <w:ind w:left="851" w:right="849" w:firstLine="567"/>
        <w:jc w:val="both"/>
        <w:rPr>
          <w:rFonts w:ascii="Times New Roman" w:eastAsia="Times New Roman" w:hAnsi="Times New Roman" w:cs="Times New Roman"/>
          <w:iCs/>
          <w:color w:val="000000"/>
          <w:spacing w:val="-2"/>
          <w:sz w:val="24"/>
          <w:szCs w:val="24"/>
        </w:rPr>
      </w:pPr>
      <w:r w:rsidRPr="00AE6721">
        <w:rPr>
          <w:rFonts w:ascii="Times New Roman" w:eastAsia="Times New Roman" w:hAnsi="Times New Roman" w:cs="Times New Roman"/>
          <w:iCs/>
          <w:color w:val="000000"/>
          <w:spacing w:val="-2"/>
          <w:sz w:val="24"/>
          <w:szCs w:val="24"/>
        </w:rPr>
        <w:t>заключается договор на оказание услуг по осуществлению комплекса сантехнических работ по откачке резервуаров (выгребных ям, жироуловителей), по прочистке и промывке сетей канализации, выпусков из здания и устранению засоров, техническому обслуживанию жироуловителей на объекте(ах), находящихся на балансе заказчика;</w:t>
      </w:r>
    </w:p>
    <w:p w:rsidR="000A71E6" w:rsidRPr="00AE6721" w:rsidRDefault="00BD7104" w:rsidP="00673E0E">
      <w:pPr>
        <w:widowControl w:val="0"/>
        <w:numPr>
          <w:ilvl w:val="0"/>
          <w:numId w:val="31"/>
        </w:numPr>
        <w:tabs>
          <w:tab w:val="left" w:pos="1005"/>
        </w:tabs>
        <w:spacing w:after="0" w:line="274" w:lineRule="exact"/>
        <w:ind w:left="851" w:right="849" w:firstLine="567"/>
        <w:jc w:val="both"/>
        <w:rPr>
          <w:rFonts w:ascii="Times New Roman" w:eastAsia="Times New Roman" w:hAnsi="Times New Roman" w:cs="Times New Roman"/>
          <w:iCs/>
          <w:color w:val="000000"/>
          <w:spacing w:val="-2"/>
          <w:sz w:val="24"/>
          <w:szCs w:val="24"/>
        </w:rPr>
      </w:pPr>
      <w:r w:rsidRPr="00AE6721">
        <w:rPr>
          <w:rFonts w:ascii="Times New Roman" w:eastAsia="Times New Roman" w:hAnsi="Times New Roman" w:cs="Times New Roman"/>
          <w:iCs/>
          <w:color w:val="000000"/>
          <w:spacing w:val="-2"/>
          <w:sz w:val="24"/>
          <w:szCs w:val="24"/>
        </w:rPr>
        <w:t>осуществляется закупка услуг в средствах массовой информации, в том числе услуги рекламы в средствах массовой информации</w:t>
      </w:r>
      <w:r w:rsidR="000A71E6" w:rsidRPr="00AE6721">
        <w:rPr>
          <w:rFonts w:ascii="Times New Roman" w:eastAsia="Times New Roman" w:hAnsi="Times New Roman" w:cs="Times New Roman"/>
          <w:iCs/>
          <w:color w:val="000000"/>
          <w:spacing w:val="-2"/>
          <w:sz w:val="24"/>
          <w:szCs w:val="24"/>
        </w:rPr>
        <w:t>;</w:t>
      </w:r>
    </w:p>
    <w:p w:rsidR="000A71E6" w:rsidRPr="00AE6721" w:rsidRDefault="000A71E6" w:rsidP="00673E0E">
      <w:pPr>
        <w:widowControl w:val="0"/>
        <w:numPr>
          <w:ilvl w:val="0"/>
          <w:numId w:val="31"/>
        </w:numPr>
        <w:tabs>
          <w:tab w:val="left" w:pos="1101"/>
        </w:tabs>
        <w:spacing w:after="0" w:line="274" w:lineRule="exact"/>
        <w:ind w:left="851" w:right="849" w:firstLine="567"/>
        <w:jc w:val="both"/>
        <w:rPr>
          <w:rFonts w:ascii="Times New Roman" w:eastAsia="Times New Roman" w:hAnsi="Times New Roman" w:cs="Times New Roman"/>
          <w:iCs/>
          <w:color w:val="000000"/>
          <w:spacing w:val="-2"/>
          <w:sz w:val="24"/>
          <w:szCs w:val="24"/>
        </w:rPr>
      </w:pPr>
      <w:r w:rsidRPr="00AE6721">
        <w:rPr>
          <w:rFonts w:ascii="Times New Roman" w:eastAsia="Times New Roman" w:hAnsi="Times New Roman" w:cs="Times New Roman"/>
          <w:iCs/>
          <w:color w:val="000000"/>
          <w:spacing w:val="-2"/>
          <w:sz w:val="24"/>
          <w:szCs w:val="24"/>
        </w:rPr>
        <w:t>осуществляется закупка услуг по привлечению на договорной основе юридических и физических лиц к проведению государственной экспертизы проектной документации и (или) результатов инженерных изысканий или негосударственной экспертизы проектной документации и (или) результатов инженерных изысканий;</w:t>
      </w:r>
    </w:p>
    <w:p w:rsidR="000A71E6" w:rsidRPr="00AE6721" w:rsidRDefault="000A71E6" w:rsidP="00673E0E">
      <w:pPr>
        <w:widowControl w:val="0"/>
        <w:numPr>
          <w:ilvl w:val="0"/>
          <w:numId w:val="31"/>
        </w:numPr>
        <w:tabs>
          <w:tab w:val="left" w:pos="1019"/>
        </w:tabs>
        <w:spacing w:after="0" w:line="274" w:lineRule="exact"/>
        <w:ind w:left="851" w:right="849" w:firstLine="567"/>
        <w:jc w:val="both"/>
        <w:rPr>
          <w:rFonts w:ascii="Times New Roman" w:eastAsia="Times New Roman" w:hAnsi="Times New Roman" w:cs="Times New Roman"/>
          <w:iCs/>
          <w:color w:val="000000"/>
          <w:spacing w:val="-2"/>
          <w:sz w:val="24"/>
          <w:szCs w:val="24"/>
        </w:rPr>
      </w:pPr>
      <w:r w:rsidRPr="00AE6721">
        <w:rPr>
          <w:rFonts w:ascii="Times New Roman" w:eastAsia="Times New Roman" w:hAnsi="Times New Roman" w:cs="Times New Roman"/>
          <w:iCs/>
          <w:color w:val="000000"/>
          <w:spacing w:val="-2"/>
          <w:sz w:val="24"/>
          <w:szCs w:val="24"/>
        </w:rPr>
        <w:t>осуществляется закупка культурных ценностей, в том числе музейных предметов и музейных коллекций, а также редких и ценных изданий, рукописей, архивных документов, включая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фотофонда и иных аналогичных фондов;</w:t>
      </w:r>
    </w:p>
    <w:p w:rsidR="002D3EF1" w:rsidRPr="00AE6721" w:rsidRDefault="000A71E6" w:rsidP="00673E0E">
      <w:pPr>
        <w:widowControl w:val="0"/>
        <w:numPr>
          <w:ilvl w:val="0"/>
          <w:numId w:val="31"/>
        </w:numPr>
        <w:tabs>
          <w:tab w:val="left" w:pos="1154"/>
        </w:tabs>
        <w:spacing w:after="0" w:line="274" w:lineRule="exact"/>
        <w:ind w:left="851" w:right="849" w:firstLine="567"/>
        <w:jc w:val="both"/>
        <w:rPr>
          <w:rFonts w:ascii="Times New Roman" w:eastAsia="Times New Roman" w:hAnsi="Times New Roman" w:cs="Times New Roman"/>
          <w:iCs/>
          <w:color w:val="000000"/>
          <w:spacing w:val="-2"/>
          <w:sz w:val="24"/>
          <w:szCs w:val="24"/>
        </w:rPr>
      </w:pPr>
      <w:r w:rsidRPr="00AE6721">
        <w:rPr>
          <w:rFonts w:ascii="Times New Roman" w:eastAsia="Times New Roman" w:hAnsi="Times New Roman" w:cs="Times New Roman"/>
          <w:iCs/>
          <w:color w:val="000000"/>
          <w:spacing w:val="-2"/>
          <w:sz w:val="24"/>
          <w:szCs w:val="24"/>
        </w:rPr>
        <w:t>осуществляется закупка технического, строительного и(или) авторского надзора за разработкой проектной документации объектов капитального строительства, за проведением работ по строительству, реконструкции, капитальному ремонту объектов капитального строительства, в том числе за проведением работ по сохранению объекта культурного наследия (памятника истории и культуры) народов Российской Федерации авторами проекта;</w:t>
      </w:r>
    </w:p>
    <w:p w:rsidR="002D3EF1" w:rsidRPr="00AE6721" w:rsidRDefault="002D3EF1" w:rsidP="00673E0E">
      <w:pPr>
        <w:widowControl w:val="0"/>
        <w:numPr>
          <w:ilvl w:val="0"/>
          <w:numId w:val="31"/>
        </w:numPr>
        <w:tabs>
          <w:tab w:val="left" w:pos="1154"/>
        </w:tabs>
        <w:spacing w:after="0" w:line="274" w:lineRule="exact"/>
        <w:ind w:left="851" w:right="849" w:firstLine="567"/>
        <w:jc w:val="both"/>
        <w:rPr>
          <w:rFonts w:ascii="Times New Roman" w:eastAsia="Times New Roman" w:hAnsi="Times New Roman" w:cs="Times New Roman"/>
          <w:iCs/>
          <w:color w:val="000000"/>
          <w:spacing w:val="-2"/>
          <w:sz w:val="24"/>
          <w:szCs w:val="24"/>
        </w:rPr>
      </w:pPr>
      <w:r w:rsidRPr="00AE6721">
        <w:rPr>
          <w:rFonts w:ascii="Times New Roman" w:eastAsia="Times New Roman" w:hAnsi="Times New Roman" w:cs="Times New Roman"/>
          <w:iCs/>
          <w:color w:val="000000"/>
          <w:spacing w:val="-2"/>
          <w:sz w:val="24"/>
          <w:szCs w:val="24"/>
        </w:rPr>
        <w:t xml:space="preserve"> осуществляется закупка изделий народные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sidR="000A71E6" w:rsidRPr="00AE6721" w:rsidRDefault="000A71E6" w:rsidP="00673E0E">
      <w:pPr>
        <w:widowControl w:val="0"/>
        <w:tabs>
          <w:tab w:val="left" w:pos="1158"/>
        </w:tabs>
        <w:spacing w:after="0" w:line="274" w:lineRule="exact"/>
        <w:ind w:left="851" w:right="849" w:firstLine="567"/>
        <w:jc w:val="both"/>
        <w:rPr>
          <w:rFonts w:ascii="Times New Roman" w:eastAsia="Times New Roman" w:hAnsi="Times New Roman" w:cs="Times New Roman"/>
          <w:iCs/>
          <w:color w:val="000000"/>
          <w:spacing w:val="-2"/>
          <w:sz w:val="24"/>
          <w:szCs w:val="24"/>
        </w:rPr>
      </w:pPr>
    </w:p>
    <w:p w:rsidR="000A71E6" w:rsidRPr="00E75588" w:rsidRDefault="000A71E6" w:rsidP="00673E0E">
      <w:pPr>
        <w:widowControl w:val="0"/>
        <w:spacing w:after="0" w:line="240" w:lineRule="auto"/>
        <w:ind w:left="851" w:right="849" w:firstLine="567"/>
        <w:rPr>
          <w:rFonts w:ascii="Times New Roman" w:eastAsia="Courier New" w:hAnsi="Times New Roman" w:cs="Times New Roman"/>
          <w:color w:val="000000"/>
          <w:sz w:val="20"/>
          <w:szCs w:val="20"/>
        </w:rPr>
        <w:sectPr w:rsidR="000A71E6" w:rsidRPr="00E75588" w:rsidSect="00AE6721">
          <w:pgSz w:w="11906" w:h="16838"/>
          <w:pgMar w:top="426" w:right="0" w:bottom="0" w:left="0" w:header="0" w:footer="3" w:gutter="0"/>
          <w:cols w:space="720"/>
          <w:noEndnote/>
          <w:docGrid w:linePitch="360"/>
        </w:sectPr>
      </w:pPr>
    </w:p>
    <w:p w:rsidR="000A71E6" w:rsidRPr="00AE6721" w:rsidRDefault="000A71E6" w:rsidP="00673E0E">
      <w:pPr>
        <w:widowControl w:val="0"/>
        <w:numPr>
          <w:ilvl w:val="0"/>
          <w:numId w:val="31"/>
        </w:numPr>
        <w:tabs>
          <w:tab w:val="left" w:pos="1130"/>
        </w:tabs>
        <w:spacing w:after="0" w:line="274" w:lineRule="exact"/>
        <w:ind w:left="851" w:right="849" w:firstLine="567"/>
        <w:jc w:val="both"/>
        <w:rPr>
          <w:rFonts w:ascii="Times New Roman" w:eastAsia="Times New Roman" w:hAnsi="Times New Roman" w:cs="Times New Roman"/>
          <w:iCs/>
          <w:color w:val="000000"/>
          <w:spacing w:val="-2"/>
          <w:sz w:val="24"/>
          <w:szCs w:val="24"/>
        </w:rPr>
      </w:pPr>
      <w:r w:rsidRPr="00AE6721">
        <w:rPr>
          <w:rFonts w:ascii="Times New Roman" w:eastAsia="Times New Roman" w:hAnsi="Times New Roman" w:cs="Times New Roman"/>
          <w:iCs/>
          <w:color w:val="000000"/>
          <w:spacing w:val="-2"/>
          <w:sz w:val="24"/>
          <w:szCs w:val="24"/>
        </w:rPr>
        <w:lastRenderedPageBreak/>
        <w:t>заключается договор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образовательным учреждением,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светового, звукового, мультимедийного, проекционного оборудования, расходных материалов и запчастей к световому, звуковому и мультимедийному, проекционному оборудованию, оборудования для хранения и транспортировки звукового, светового, мультимедийного и проекционного оборудования, бутафории, грима, постижерских изделий, театральных кукол, необходимых для создания и (или) исполнения произведений указанными организациями;</w:t>
      </w:r>
    </w:p>
    <w:p w:rsidR="000A71E6" w:rsidRPr="00AE6721" w:rsidRDefault="000A71E6" w:rsidP="00673E0E">
      <w:pPr>
        <w:widowControl w:val="0"/>
        <w:numPr>
          <w:ilvl w:val="0"/>
          <w:numId w:val="31"/>
        </w:numPr>
        <w:tabs>
          <w:tab w:val="left" w:pos="1182"/>
        </w:tabs>
        <w:spacing w:after="0" w:line="274" w:lineRule="exact"/>
        <w:ind w:left="851" w:right="849" w:firstLine="567"/>
        <w:jc w:val="both"/>
        <w:rPr>
          <w:rFonts w:ascii="Times New Roman" w:eastAsia="Times New Roman" w:hAnsi="Times New Roman" w:cs="Times New Roman"/>
          <w:iCs/>
          <w:color w:val="000000"/>
          <w:spacing w:val="-2"/>
          <w:sz w:val="24"/>
          <w:szCs w:val="24"/>
        </w:rPr>
      </w:pPr>
      <w:r w:rsidRPr="00AE6721">
        <w:rPr>
          <w:rFonts w:ascii="Times New Roman" w:eastAsia="Times New Roman" w:hAnsi="Times New Roman" w:cs="Times New Roman"/>
          <w:iCs/>
          <w:color w:val="000000"/>
          <w:spacing w:val="-2"/>
          <w:sz w:val="24"/>
          <w:szCs w:val="24"/>
        </w:rPr>
        <w:t>осуществляется закупка на оказание услуг по охране и транспортировке музейных предметов и музейных коллекций, упаковке музейных предметов и коллекций или предметов, имеющих историческую, художественную или культурную ценности, при условии, что в договоре/соглашении на проведение выставки направляющей стороной оговорен конкретный исполнитель данных услуг;</w:t>
      </w:r>
    </w:p>
    <w:p w:rsidR="000A71E6" w:rsidRPr="00AE6721" w:rsidRDefault="000A71E6" w:rsidP="00673E0E">
      <w:pPr>
        <w:widowControl w:val="0"/>
        <w:numPr>
          <w:ilvl w:val="0"/>
          <w:numId w:val="31"/>
        </w:numPr>
        <w:tabs>
          <w:tab w:val="left" w:pos="1154"/>
        </w:tabs>
        <w:spacing w:after="0" w:line="274" w:lineRule="exact"/>
        <w:ind w:left="851" w:right="849" w:firstLine="567"/>
        <w:jc w:val="both"/>
        <w:rPr>
          <w:rFonts w:ascii="Times New Roman" w:eastAsia="Times New Roman" w:hAnsi="Times New Roman" w:cs="Times New Roman"/>
          <w:iCs/>
          <w:color w:val="000000"/>
          <w:spacing w:val="-2"/>
          <w:sz w:val="24"/>
          <w:szCs w:val="24"/>
        </w:rPr>
      </w:pPr>
      <w:r w:rsidRPr="00AE6721">
        <w:rPr>
          <w:rFonts w:ascii="Times New Roman" w:eastAsia="Times New Roman" w:hAnsi="Times New Roman" w:cs="Times New Roman"/>
          <w:iCs/>
          <w:color w:val="000000"/>
          <w:spacing w:val="-2"/>
          <w:sz w:val="24"/>
          <w:szCs w:val="24"/>
        </w:rPr>
        <w:t>осуществляется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перечень, утверждаемый Правительством Российской Федерации;</w:t>
      </w:r>
    </w:p>
    <w:p w:rsidR="000A71E6" w:rsidRPr="00AE6721" w:rsidRDefault="000A71E6" w:rsidP="00673E0E">
      <w:pPr>
        <w:widowControl w:val="0"/>
        <w:numPr>
          <w:ilvl w:val="0"/>
          <w:numId w:val="31"/>
        </w:numPr>
        <w:tabs>
          <w:tab w:val="left" w:pos="1125"/>
        </w:tabs>
        <w:spacing w:after="0" w:line="274" w:lineRule="exact"/>
        <w:ind w:left="851" w:right="849" w:firstLine="567"/>
        <w:jc w:val="both"/>
        <w:rPr>
          <w:rFonts w:ascii="Times New Roman" w:eastAsia="Times New Roman" w:hAnsi="Times New Roman" w:cs="Times New Roman"/>
          <w:iCs/>
          <w:color w:val="000000"/>
          <w:spacing w:val="-2"/>
          <w:sz w:val="24"/>
          <w:szCs w:val="24"/>
        </w:rPr>
      </w:pPr>
      <w:r w:rsidRPr="00AE6721">
        <w:rPr>
          <w:rFonts w:ascii="Times New Roman" w:eastAsia="Times New Roman" w:hAnsi="Times New Roman" w:cs="Times New Roman"/>
          <w:iCs/>
          <w:color w:val="000000"/>
          <w:spacing w:val="-2"/>
          <w:sz w:val="24"/>
          <w:szCs w:val="24"/>
        </w:rPr>
        <w:t>осуществляется закупка произведений литературы и искусства определенных авторов (за исключением случаев приобретения кинопроектов в целях проката), исполнений конкретных исполнителей, фонограмм конкретных изготовителей для нужд заказчика в случае, если единственному лицу принадлежат исключительные права на такие произведения, исполнения, фонограммы</w:t>
      </w:r>
      <w:r w:rsidR="008355AB" w:rsidRPr="00AE6721">
        <w:rPr>
          <w:rFonts w:ascii="Times New Roman" w:eastAsia="Times New Roman" w:hAnsi="Times New Roman" w:cs="Times New Roman"/>
          <w:iCs/>
          <w:color w:val="000000"/>
          <w:spacing w:val="-2"/>
          <w:sz w:val="24"/>
          <w:szCs w:val="24"/>
        </w:rPr>
        <w:t xml:space="preserve">, </w:t>
      </w:r>
      <w:r w:rsidR="008355AB" w:rsidRPr="00AE6721">
        <w:rPr>
          <w:rFonts w:ascii="Times New Roman" w:hAnsi="Times New Roman" w:cs="Times New Roman"/>
          <w:iCs/>
          <w:color w:val="000000"/>
          <w:sz w:val="24"/>
          <w:szCs w:val="24"/>
        </w:rPr>
        <w:t>либо</w:t>
      </w:r>
      <w:r w:rsidR="008355AB" w:rsidRPr="00AE6721">
        <w:rPr>
          <w:rFonts w:ascii="Times New Roman" w:hAnsi="Times New Roman" w:cs="Times New Roman"/>
          <w:color w:val="000000"/>
          <w:sz w:val="24"/>
          <w:szCs w:val="24"/>
        </w:rPr>
        <w:t xml:space="preserve"> </w:t>
      </w:r>
      <w:r w:rsidR="008355AB" w:rsidRPr="00AE6721">
        <w:rPr>
          <w:rFonts w:ascii="Times New Roman" w:hAnsi="Times New Roman" w:cs="Times New Roman"/>
          <w:sz w:val="24"/>
          <w:szCs w:val="24"/>
        </w:rPr>
        <w:t>с лицом, которому правообладателем предоставлено право управления соответствующими авторскими и смежными правами</w:t>
      </w:r>
      <w:r w:rsidRPr="00AE6721">
        <w:rPr>
          <w:rFonts w:ascii="Times New Roman" w:eastAsia="Times New Roman" w:hAnsi="Times New Roman" w:cs="Times New Roman"/>
          <w:iCs/>
          <w:color w:val="000000"/>
          <w:spacing w:val="-2"/>
          <w:sz w:val="24"/>
          <w:szCs w:val="24"/>
        </w:rPr>
        <w:t>;</w:t>
      </w:r>
    </w:p>
    <w:p w:rsidR="000A71E6" w:rsidRPr="00AE6721" w:rsidRDefault="000A71E6" w:rsidP="00673E0E">
      <w:pPr>
        <w:widowControl w:val="0"/>
        <w:numPr>
          <w:ilvl w:val="0"/>
          <w:numId w:val="31"/>
        </w:numPr>
        <w:tabs>
          <w:tab w:val="left" w:pos="1125"/>
        </w:tabs>
        <w:spacing w:after="0" w:line="274" w:lineRule="exact"/>
        <w:ind w:left="851" w:right="849" w:firstLine="567"/>
        <w:jc w:val="both"/>
        <w:rPr>
          <w:rFonts w:ascii="Times New Roman" w:eastAsia="Times New Roman" w:hAnsi="Times New Roman" w:cs="Times New Roman"/>
          <w:iCs/>
          <w:color w:val="000000"/>
          <w:spacing w:val="-2"/>
          <w:sz w:val="24"/>
          <w:szCs w:val="24"/>
        </w:rPr>
      </w:pPr>
      <w:r w:rsidRPr="00AE6721">
        <w:rPr>
          <w:rFonts w:ascii="Times New Roman" w:eastAsia="Times New Roman" w:hAnsi="Times New Roman" w:cs="Times New Roman"/>
          <w:iCs/>
          <w:color w:val="000000"/>
          <w:spacing w:val="-2"/>
          <w:sz w:val="24"/>
          <w:szCs w:val="24"/>
        </w:rPr>
        <w:t>закупаемые товары (работы, услуги) могут быть поставлены (выполнены, оказаны) только конкретным (единственным) поставщиком, в том числе если исключительные права в отношении закупаемых товаров (работ, услуг) принадлежат определенному поставщику (подрядчику, исполнителю), при условии, что на конкурентном рынке не существует равноценной замены закупаемых товаров, работ и услуг, и при наличии соответствующего документального подтверждения;</w:t>
      </w:r>
    </w:p>
    <w:p w:rsidR="000A71E6" w:rsidRPr="00AE6721" w:rsidRDefault="000A71E6" w:rsidP="00673E0E">
      <w:pPr>
        <w:widowControl w:val="0"/>
        <w:numPr>
          <w:ilvl w:val="0"/>
          <w:numId w:val="31"/>
        </w:numPr>
        <w:tabs>
          <w:tab w:val="left" w:pos="1120"/>
        </w:tabs>
        <w:spacing w:after="0" w:line="274" w:lineRule="exact"/>
        <w:ind w:left="851" w:right="849" w:firstLine="567"/>
        <w:jc w:val="both"/>
        <w:rPr>
          <w:rFonts w:ascii="Times New Roman" w:eastAsia="Times New Roman" w:hAnsi="Times New Roman" w:cs="Times New Roman"/>
          <w:iCs/>
          <w:color w:val="000000"/>
          <w:spacing w:val="-2"/>
          <w:sz w:val="24"/>
          <w:szCs w:val="24"/>
        </w:rPr>
      </w:pPr>
      <w:r w:rsidRPr="00AE6721">
        <w:rPr>
          <w:rFonts w:ascii="Times New Roman" w:eastAsia="Times New Roman" w:hAnsi="Times New Roman" w:cs="Times New Roman"/>
          <w:iCs/>
          <w:color w:val="000000"/>
          <w:spacing w:val="-2"/>
          <w:sz w:val="24"/>
          <w:szCs w:val="24"/>
        </w:rPr>
        <w:t>заключается договор на приобретение (подписку) печатных и электронных изданий (в том числе используемых в них программно-технических средств и средств защиты информации) определенных авторов, услуг по предоставлению доступа к электронным изданиям для обеспечения деятельности заказчика у издателей таких печатных и электронных изданий в случае, если указанным издателям принадлежат исключительные права на использование таких изданий;</w:t>
      </w:r>
    </w:p>
    <w:p w:rsidR="000A71E6" w:rsidRPr="00AE6721" w:rsidRDefault="000A71E6" w:rsidP="00673E0E">
      <w:pPr>
        <w:widowControl w:val="0"/>
        <w:numPr>
          <w:ilvl w:val="0"/>
          <w:numId w:val="31"/>
        </w:numPr>
        <w:tabs>
          <w:tab w:val="left" w:pos="1120"/>
        </w:tabs>
        <w:spacing w:after="0" w:line="274" w:lineRule="exact"/>
        <w:ind w:left="851" w:right="849" w:firstLine="567"/>
        <w:jc w:val="both"/>
        <w:rPr>
          <w:rFonts w:ascii="Times New Roman" w:eastAsia="Times New Roman" w:hAnsi="Times New Roman" w:cs="Times New Roman"/>
          <w:iCs/>
          <w:color w:val="000000"/>
          <w:spacing w:val="-2"/>
          <w:sz w:val="24"/>
          <w:szCs w:val="24"/>
        </w:rPr>
      </w:pPr>
      <w:r w:rsidRPr="00AE6721">
        <w:rPr>
          <w:rFonts w:ascii="Times New Roman" w:eastAsia="Times New Roman" w:hAnsi="Times New Roman" w:cs="Times New Roman"/>
          <w:iCs/>
          <w:color w:val="000000"/>
          <w:spacing w:val="-2"/>
          <w:sz w:val="24"/>
          <w:szCs w:val="24"/>
        </w:rPr>
        <w:t>приобретение прав на доступ к информации, содержащейся в документальных, документографических, реферативных, полнотекстовых зарубежных базах данных и</w:t>
      </w:r>
    </w:p>
    <w:p w:rsidR="000A71E6" w:rsidRPr="00E75588" w:rsidRDefault="000A71E6" w:rsidP="00673E0E">
      <w:pPr>
        <w:widowControl w:val="0"/>
        <w:spacing w:after="0" w:line="240" w:lineRule="auto"/>
        <w:ind w:left="851" w:right="849" w:firstLine="567"/>
        <w:rPr>
          <w:rFonts w:ascii="Times New Roman" w:eastAsia="Courier New" w:hAnsi="Times New Roman" w:cs="Times New Roman"/>
          <w:color w:val="000000"/>
          <w:sz w:val="20"/>
          <w:szCs w:val="20"/>
        </w:rPr>
        <w:sectPr w:rsidR="000A71E6" w:rsidRPr="00E75588" w:rsidSect="00AE6721">
          <w:pgSz w:w="11906" w:h="16838"/>
          <w:pgMar w:top="426" w:right="0" w:bottom="0" w:left="0" w:header="0" w:footer="3" w:gutter="0"/>
          <w:cols w:space="720"/>
          <w:noEndnote/>
          <w:docGrid w:linePitch="360"/>
        </w:sectPr>
      </w:pPr>
    </w:p>
    <w:p w:rsidR="000A71E6" w:rsidRPr="00AE6721" w:rsidRDefault="000A71E6" w:rsidP="00AE6721">
      <w:pPr>
        <w:widowControl w:val="0"/>
        <w:spacing w:after="0" w:line="274" w:lineRule="exact"/>
        <w:ind w:left="851" w:right="849"/>
        <w:jc w:val="both"/>
        <w:rPr>
          <w:rFonts w:ascii="Times New Roman" w:eastAsia="Times New Roman" w:hAnsi="Times New Roman" w:cs="Times New Roman"/>
          <w:iCs/>
          <w:color w:val="000000"/>
          <w:spacing w:val="-2"/>
          <w:sz w:val="24"/>
          <w:szCs w:val="24"/>
        </w:rPr>
      </w:pPr>
      <w:r w:rsidRPr="00AE6721">
        <w:rPr>
          <w:rFonts w:ascii="Times New Roman" w:eastAsia="Times New Roman" w:hAnsi="Times New Roman" w:cs="Times New Roman"/>
          <w:iCs/>
          <w:color w:val="000000"/>
          <w:spacing w:val="-2"/>
          <w:sz w:val="24"/>
          <w:szCs w:val="24"/>
        </w:rPr>
        <w:lastRenderedPageBreak/>
        <w:t>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w:t>
      </w:r>
    </w:p>
    <w:p w:rsidR="000A71E6" w:rsidRPr="00AE6721" w:rsidRDefault="000A71E6" w:rsidP="00673E0E">
      <w:pPr>
        <w:widowControl w:val="0"/>
        <w:numPr>
          <w:ilvl w:val="0"/>
          <w:numId w:val="31"/>
        </w:numPr>
        <w:tabs>
          <w:tab w:val="left" w:pos="1158"/>
        </w:tabs>
        <w:spacing w:after="0" w:line="274" w:lineRule="exact"/>
        <w:ind w:left="851" w:right="849" w:firstLine="567"/>
        <w:jc w:val="both"/>
        <w:rPr>
          <w:rFonts w:ascii="Times New Roman" w:eastAsia="Times New Roman" w:hAnsi="Times New Roman" w:cs="Times New Roman"/>
          <w:iCs/>
          <w:color w:val="000000"/>
          <w:spacing w:val="-2"/>
          <w:sz w:val="24"/>
          <w:szCs w:val="24"/>
        </w:rPr>
      </w:pPr>
      <w:r w:rsidRPr="00AE6721">
        <w:rPr>
          <w:rFonts w:ascii="Times New Roman" w:eastAsia="Times New Roman" w:hAnsi="Times New Roman" w:cs="Times New Roman"/>
          <w:iCs/>
          <w:color w:val="000000"/>
          <w:spacing w:val="-2"/>
          <w:sz w:val="24"/>
          <w:szCs w:val="24"/>
        </w:rPr>
        <w:t>осуществляется закупка уникального (индивидуального) оборудования, которое производится по уникальной технологии либо обладает уникальными свойствами, что подтверждено соответствующими документами, свидетельствующими об уникальности технологии, при этом только один поставщик может поставить такую продукцию. Осуществляется закупка у единственного поставщика (подрядчика, исполнителя), определенного указом или распоряжением Президента Российской Федерации, постановлением или распоряжением Правительства Российской Федерации;</w:t>
      </w:r>
    </w:p>
    <w:p w:rsidR="000A71E6" w:rsidRPr="00AE6721" w:rsidRDefault="000A71E6" w:rsidP="00673E0E">
      <w:pPr>
        <w:widowControl w:val="0"/>
        <w:numPr>
          <w:ilvl w:val="0"/>
          <w:numId w:val="31"/>
        </w:numPr>
        <w:tabs>
          <w:tab w:val="left" w:pos="1163"/>
        </w:tabs>
        <w:spacing w:after="0" w:line="274" w:lineRule="exact"/>
        <w:ind w:left="851" w:right="849" w:firstLine="567"/>
        <w:jc w:val="both"/>
        <w:rPr>
          <w:rFonts w:ascii="Times New Roman" w:eastAsia="Times New Roman" w:hAnsi="Times New Roman" w:cs="Times New Roman"/>
          <w:iCs/>
          <w:color w:val="000000"/>
          <w:spacing w:val="-2"/>
          <w:sz w:val="24"/>
          <w:szCs w:val="24"/>
        </w:rPr>
      </w:pPr>
      <w:r w:rsidRPr="00AE6721">
        <w:rPr>
          <w:rFonts w:ascii="Times New Roman" w:eastAsia="Times New Roman" w:hAnsi="Times New Roman" w:cs="Times New Roman"/>
          <w:iCs/>
          <w:color w:val="000000"/>
          <w:spacing w:val="-2"/>
          <w:sz w:val="24"/>
          <w:szCs w:val="24"/>
        </w:rPr>
        <w:t>осуществляется закупка товаров, работ, услуг, связанных с направлением работника в служебную командировку (проезд к месту служебной командировки и обратно, найм жилого помещения, транспортное обслуживание, обеспечение питания, гостиничное обслуживание, услуг связи и иные сопутствующие услуги) либо осуществляется закупка товаров, работ, услуг, связанных с направлением физических лиц, с которым в соответствии с подпунктом 27 пункта 111 настоящего положения заключен договор на оказание услуг;</w:t>
      </w:r>
    </w:p>
    <w:p w:rsidR="000A71E6" w:rsidRPr="00AE6721" w:rsidRDefault="000A71E6" w:rsidP="00673E0E">
      <w:pPr>
        <w:widowControl w:val="0"/>
        <w:numPr>
          <w:ilvl w:val="0"/>
          <w:numId w:val="31"/>
        </w:numPr>
        <w:tabs>
          <w:tab w:val="left" w:pos="1120"/>
        </w:tabs>
        <w:spacing w:after="0" w:line="274" w:lineRule="exact"/>
        <w:ind w:left="851" w:right="849" w:firstLine="567"/>
        <w:jc w:val="both"/>
        <w:rPr>
          <w:rFonts w:ascii="Times New Roman" w:eastAsia="Times New Roman" w:hAnsi="Times New Roman" w:cs="Times New Roman"/>
          <w:iCs/>
          <w:color w:val="000000"/>
          <w:spacing w:val="-2"/>
          <w:sz w:val="24"/>
          <w:szCs w:val="24"/>
        </w:rPr>
      </w:pPr>
      <w:r w:rsidRPr="00AE6721">
        <w:rPr>
          <w:rFonts w:ascii="Times New Roman" w:eastAsia="Times New Roman" w:hAnsi="Times New Roman" w:cs="Times New Roman"/>
          <w:iCs/>
          <w:color w:val="000000"/>
          <w:spacing w:val="-2"/>
          <w:sz w:val="24"/>
          <w:szCs w:val="24"/>
        </w:rPr>
        <w:t>заключается договор на оплату организационных взносов (сборов) за участие в соревнованиях; расходов, связанных с оплатой аренды, услуг по предоставлению, времени пользования спортивными объектами, сооружениями и оборудованием, возникающих при направлении участников соревнований в месте проведения данных соревнований; оплату питания и проживания участников соревнований в местах проведения соревнований;</w:t>
      </w:r>
    </w:p>
    <w:p w:rsidR="000A71E6" w:rsidRPr="00AE6721" w:rsidRDefault="000A71E6" w:rsidP="00673E0E">
      <w:pPr>
        <w:widowControl w:val="0"/>
        <w:numPr>
          <w:ilvl w:val="0"/>
          <w:numId w:val="31"/>
        </w:numPr>
        <w:tabs>
          <w:tab w:val="left" w:pos="1139"/>
        </w:tabs>
        <w:spacing w:after="0" w:line="274" w:lineRule="exact"/>
        <w:ind w:left="851" w:right="849" w:firstLine="567"/>
        <w:jc w:val="both"/>
        <w:rPr>
          <w:rFonts w:ascii="Times New Roman" w:eastAsia="Times New Roman" w:hAnsi="Times New Roman" w:cs="Times New Roman"/>
          <w:iCs/>
          <w:color w:val="000000"/>
          <w:spacing w:val="-2"/>
          <w:sz w:val="24"/>
          <w:szCs w:val="24"/>
        </w:rPr>
      </w:pPr>
      <w:r w:rsidRPr="00AE6721">
        <w:rPr>
          <w:rFonts w:ascii="Times New Roman" w:eastAsia="Times New Roman" w:hAnsi="Times New Roman" w:cs="Times New Roman"/>
          <w:iCs/>
          <w:color w:val="000000"/>
          <w:spacing w:val="-2"/>
          <w:sz w:val="24"/>
          <w:szCs w:val="24"/>
        </w:rPr>
        <w:t>осуществляется закупка услуг, связанных с обеспечением визитов делегаций, представителей иных субъектов Российской Федерации, иностранных государств, учреждений, предприятий, организаций, участников конкурсов, фестивалей, смотров, церемоний, торжественных приемов, торжественных собраний, митингов-концертов, в том числе поездок организованных групп обучающихся (гостиничное, обслуживание или найм жилого (нежилого) помещения, транспортное обслуживание, эксплуатация компьютерного оборудования, обеспечение питания, услуги связи, сувенирная продукция и прочие сопутствующие расходы, включая приобретение билетов на посещение культурных, социально-значимых мероприятий и мероприятий спортивного характера и прочие сопутствующие расходы) по отраслевой специфике заказчика;</w:t>
      </w:r>
    </w:p>
    <w:p w:rsidR="000A71E6" w:rsidRPr="00AE6721" w:rsidRDefault="000A71E6" w:rsidP="00673E0E">
      <w:pPr>
        <w:widowControl w:val="0"/>
        <w:numPr>
          <w:ilvl w:val="0"/>
          <w:numId w:val="31"/>
        </w:numPr>
        <w:tabs>
          <w:tab w:val="left" w:pos="1130"/>
        </w:tabs>
        <w:spacing w:after="0" w:line="274" w:lineRule="exact"/>
        <w:ind w:left="851" w:right="849" w:firstLine="567"/>
        <w:jc w:val="both"/>
        <w:rPr>
          <w:rFonts w:ascii="Times New Roman" w:eastAsia="Times New Roman" w:hAnsi="Times New Roman" w:cs="Times New Roman"/>
          <w:iCs/>
          <w:color w:val="000000"/>
          <w:spacing w:val="-2"/>
          <w:sz w:val="24"/>
          <w:szCs w:val="24"/>
        </w:rPr>
      </w:pPr>
      <w:r w:rsidRPr="00AE6721">
        <w:rPr>
          <w:rFonts w:ascii="Times New Roman" w:eastAsia="Times New Roman" w:hAnsi="Times New Roman" w:cs="Times New Roman"/>
          <w:iCs/>
          <w:color w:val="000000"/>
          <w:spacing w:val="-2"/>
          <w:sz w:val="24"/>
          <w:szCs w:val="24"/>
        </w:rPr>
        <w:t>осуществляется заключение гражданско-правовых договоров о выполнении работ, оказании услуг заказчику студентами, слушателями заказчика, а также преподавательских услуг или услуг экспертов, судей, оказываемых физическими лицами, по договорам гражданско- правового характера;</w:t>
      </w:r>
    </w:p>
    <w:p w:rsidR="00BE780A" w:rsidRPr="00AE6721" w:rsidRDefault="0047764F" w:rsidP="00673E0E">
      <w:pPr>
        <w:widowControl w:val="0"/>
        <w:numPr>
          <w:ilvl w:val="0"/>
          <w:numId w:val="31"/>
        </w:numPr>
        <w:tabs>
          <w:tab w:val="left" w:pos="1130"/>
        </w:tabs>
        <w:spacing w:after="0" w:line="274" w:lineRule="exact"/>
        <w:ind w:left="851" w:right="849" w:firstLine="567"/>
        <w:jc w:val="both"/>
        <w:rPr>
          <w:rFonts w:ascii="Times New Roman" w:eastAsia="Times New Roman" w:hAnsi="Times New Roman" w:cs="Times New Roman"/>
          <w:iCs/>
          <w:color w:val="000000" w:themeColor="text1"/>
          <w:spacing w:val="-2"/>
          <w:sz w:val="24"/>
          <w:szCs w:val="24"/>
        </w:rPr>
      </w:pPr>
      <w:r w:rsidRPr="00AE6721">
        <w:rPr>
          <w:rFonts w:ascii="Times New Roman" w:eastAsia="Times New Roman" w:hAnsi="Times New Roman" w:cs="Times New Roman"/>
          <w:iCs/>
          <w:color w:val="000000" w:themeColor="text1"/>
          <w:spacing w:val="-2"/>
          <w:sz w:val="24"/>
          <w:szCs w:val="24"/>
        </w:rPr>
        <w:t xml:space="preserve">осуществляется закупка товаров, работ, услуг исполнителя (участника) </w:t>
      </w:r>
      <w:r w:rsidR="00BE780A" w:rsidRPr="00AE6721">
        <w:rPr>
          <w:rFonts w:ascii="Times New Roman" w:eastAsia="Times New Roman" w:hAnsi="Times New Roman" w:cs="Times New Roman"/>
          <w:iCs/>
          <w:color w:val="000000" w:themeColor="text1"/>
          <w:spacing w:val="-2"/>
          <w:sz w:val="24"/>
          <w:szCs w:val="24"/>
        </w:rPr>
        <w:t>концертных мероприятий</w:t>
      </w:r>
      <w:r w:rsidRPr="00AE6721">
        <w:rPr>
          <w:rFonts w:ascii="Times New Roman" w:eastAsia="Times New Roman" w:hAnsi="Times New Roman" w:cs="Times New Roman"/>
          <w:iCs/>
          <w:color w:val="000000" w:themeColor="text1"/>
          <w:spacing w:val="-2"/>
          <w:sz w:val="24"/>
          <w:szCs w:val="24"/>
        </w:rPr>
        <w:t xml:space="preserve"> в интересах заказчика (оплата проезда к месту пребывания и обратно</w:t>
      </w:r>
      <w:r w:rsidR="0026609B" w:rsidRPr="00AE6721">
        <w:rPr>
          <w:rFonts w:ascii="Times New Roman" w:eastAsia="Times New Roman" w:hAnsi="Times New Roman" w:cs="Times New Roman"/>
          <w:iCs/>
          <w:color w:val="000000" w:themeColor="text1"/>
          <w:spacing w:val="-2"/>
          <w:sz w:val="24"/>
          <w:szCs w:val="24"/>
        </w:rPr>
        <w:t>)</w:t>
      </w:r>
      <w:r w:rsidRPr="00AE6721">
        <w:rPr>
          <w:rFonts w:ascii="Times New Roman" w:eastAsia="Times New Roman" w:hAnsi="Times New Roman" w:cs="Times New Roman"/>
          <w:iCs/>
          <w:color w:val="000000" w:themeColor="text1"/>
          <w:spacing w:val="-2"/>
          <w:sz w:val="24"/>
          <w:szCs w:val="24"/>
        </w:rPr>
        <w:t>, на</w:t>
      </w:r>
      <w:r w:rsidR="0026609B" w:rsidRPr="00AE6721">
        <w:rPr>
          <w:rFonts w:ascii="Times New Roman" w:eastAsia="Times New Roman" w:hAnsi="Times New Roman" w:cs="Times New Roman"/>
          <w:iCs/>
          <w:color w:val="000000" w:themeColor="text1"/>
          <w:spacing w:val="-2"/>
          <w:sz w:val="24"/>
          <w:szCs w:val="24"/>
        </w:rPr>
        <w:t>ем</w:t>
      </w:r>
      <w:r w:rsidRPr="00AE6721">
        <w:rPr>
          <w:rFonts w:ascii="Times New Roman" w:eastAsia="Times New Roman" w:hAnsi="Times New Roman" w:cs="Times New Roman"/>
          <w:iCs/>
          <w:color w:val="000000" w:themeColor="text1"/>
          <w:spacing w:val="-2"/>
          <w:sz w:val="24"/>
          <w:szCs w:val="24"/>
        </w:rPr>
        <w:t xml:space="preserve"> жилого помещения (в том числе оплата гостиничного номера), транспортное обслуживание, обеспечение питания, </w:t>
      </w:r>
      <w:r w:rsidR="0026609B" w:rsidRPr="00AE6721">
        <w:rPr>
          <w:rFonts w:ascii="Times New Roman" w:eastAsia="Times New Roman" w:hAnsi="Times New Roman" w:cs="Times New Roman"/>
          <w:iCs/>
          <w:color w:val="000000" w:themeColor="text1"/>
          <w:spacing w:val="-2"/>
          <w:sz w:val="24"/>
          <w:szCs w:val="24"/>
        </w:rPr>
        <w:t>и иные сопутствующие услуги</w:t>
      </w:r>
      <w:r w:rsidRPr="00AE6721">
        <w:rPr>
          <w:rFonts w:ascii="Times New Roman" w:eastAsia="Times New Roman" w:hAnsi="Times New Roman" w:cs="Times New Roman"/>
          <w:iCs/>
          <w:color w:val="000000" w:themeColor="text1"/>
          <w:spacing w:val="-2"/>
          <w:sz w:val="24"/>
          <w:szCs w:val="24"/>
        </w:rPr>
        <w:t>;</w:t>
      </w:r>
    </w:p>
    <w:p w:rsidR="000A71E6" w:rsidRPr="00AE6721" w:rsidRDefault="000A71E6" w:rsidP="00673E0E">
      <w:pPr>
        <w:widowControl w:val="0"/>
        <w:numPr>
          <w:ilvl w:val="0"/>
          <w:numId w:val="31"/>
        </w:numPr>
        <w:tabs>
          <w:tab w:val="left" w:pos="1130"/>
        </w:tabs>
        <w:spacing w:after="0" w:line="274" w:lineRule="exact"/>
        <w:ind w:left="851" w:right="849" w:firstLine="567"/>
        <w:jc w:val="both"/>
        <w:rPr>
          <w:rFonts w:ascii="Times New Roman" w:eastAsia="Times New Roman" w:hAnsi="Times New Roman" w:cs="Times New Roman"/>
          <w:iCs/>
          <w:color w:val="000000" w:themeColor="text1"/>
          <w:spacing w:val="-2"/>
          <w:sz w:val="24"/>
          <w:szCs w:val="24"/>
        </w:rPr>
      </w:pPr>
      <w:r w:rsidRPr="00AE6721">
        <w:rPr>
          <w:rFonts w:ascii="Times New Roman" w:eastAsia="Times New Roman" w:hAnsi="Times New Roman" w:cs="Times New Roman"/>
          <w:iCs/>
          <w:color w:val="000000" w:themeColor="text1"/>
          <w:spacing w:val="-2"/>
          <w:sz w:val="24"/>
          <w:szCs w:val="24"/>
        </w:rPr>
        <w:t>осуществляется закупка товаров, работ, услуг в случае направления физического лица, оказывающего преподавательские, экспертные услуги в интересах заказчика (оплата проезда к месту пребывания и обратно, наем жилого помещения (в том числе оплата гостиничного номера), транспортное обслуживание, обеспечение питания, услуги связи и иные сопутствующие услуги);</w:t>
      </w:r>
    </w:p>
    <w:p w:rsidR="000A71E6" w:rsidRPr="00AE6721" w:rsidRDefault="000A71E6" w:rsidP="00673E0E">
      <w:pPr>
        <w:widowControl w:val="0"/>
        <w:numPr>
          <w:ilvl w:val="0"/>
          <w:numId w:val="31"/>
        </w:numPr>
        <w:tabs>
          <w:tab w:val="left" w:pos="1206"/>
        </w:tabs>
        <w:spacing w:after="0" w:line="274" w:lineRule="exact"/>
        <w:ind w:left="851" w:right="849" w:firstLine="567"/>
        <w:jc w:val="both"/>
        <w:rPr>
          <w:rFonts w:ascii="Times New Roman" w:eastAsia="Times New Roman" w:hAnsi="Times New Roman" w:cs="Times New Roman"/>
          <w:iCs/>
          <w:color w:val="000000"/>
          <w:spacing w:val="-2"/>
          <w:sz w:val="24"/>
          <w:szCs w:val="24"/>
        </w:rPr>
      </w:pPr>
      <w:r w:rsidRPr="00AE6721">
        <w:rPr>
          <w:rFonts w:ascii="Times New Roman" w:eastAsia="Times New Roman" w:hAnsi="Times New Roman" w:cs="Times New Roman"/>
          <w:iCs/>
          <w:color w:val="000000"/>
          <w:spacing w:val="-2"/>
          <w:sz w:val="24"/>
          <w:szCs w:val="24"/>
        </w:rPr>
        <w:t>осуществляется закупка услуг по обучению, повышению квалификации, стажировке работников заказчика (курсы повышения квалификации и профессиональной переподготовке, стажировки, семинары, конференции, выставки, иные формы дополнительного обучения), в том числе по предписаниям, выданным контролирующими и надзорными органами, а также приобретаются услуги по участию работников заказчика в различных мероприятиях, в том числе форумах, конгрессах, съездах, конференциях;</w:t>
      </w:r>
    </w:p>
    <w:p w:rsidR="000A71E6" w:rsidRPr="00AE6721" w:rsidRDefault="000A71E6" w:rsidP="00673E0E">
      <w:pPr>
        <w:widowControl w:val="0"/>
        <w:numPr>
          <w:ilvl w:val="0"/>
          <w:numId w:val="31"/>
        </w:numPr>
        <w:tabs>
          <w:tab w:val="left" w:pos="1139"/>
        </w:tabs>
        <w:spacing w:after="0" w:line="274" w:lineRule="exact"/>
        <w:ind w:left="851" w:right="849" w:firstLine="567"/>
        <w:jc w:val="both"/>
        <w:rPr>
          <w:rFonts w:ascii="Times New Roman" w:eastAsia="Times New Roman" w:hAnsi="Times New Roman" w:cs="Times New Roman"/>
          <w:iCs/>
          <w:color w:val="000000"/>
          <w:spacing w:val="-2"/>
          <w:sz w:val="24"/>
          <w:szCs w:val="24"/>
        </w:rPr>
      </w:pPr>
      <w:r w:rsidRPr="00AE6721">
        <w:rPr>
          <w:rFonts w:ascii="Times New Roman" w:eastAsia="Times New Roman" w:hAnsi="Times New Roman" w:cs="Times New Roman"/>
          <w:iCs/>
          <w:color w:val="000000"/>
          <w:spacing w:val="-2"/>
          <w:sz w:val="24"/>
          <w:szCs w:val="24"/>
        </w:rPr>
        <w:t>осуществляется закупка услуг организации участия в выставках, форумах, семинарах, тренингах, конференциях, совещаниях, официальных спортивных мероприятиях, в том числе международных, а также услуг по организации и проведению конкурсов, фестивалей, смотров, церемоний, концертных программ, торжественных приемов, торжественных собраний и праздничных концертов, митингов-концертов, коллегий органов власти, культурных форумов,</w:t>
      </w:r>
      <w:r w:rsidR="00BE780A" w:rsidRPr="00AE6721">
        <w:rPr>
          <w:rFonts w:ascii="Times New Roman" w:eastAsia="Times New Roman" w:hAnsi="Times New Roman" w:cs="Times New Roman"/>
          <w:iCs/>
          <w:color w:val="000000"/>
          <w:spacing w:val="-2"/>
          <w:sz w:val="24"/>
          <w:szCs w:val="24"/>
        </w:rPr>
        <w:t xml:space="preserve"> торжественных мероприятий к государственным праздникам по отраслевой специфике заказчика</w:t>
      </w:r>
      <w:r w:rsidR="00A2427B" w:rsidRPr="00AE6721">
        <w:rPr>
          <w:rFonts w:ascii="Times New Roman" w:eastAsia="Times New Roman" w:hAnsi="Times New Roman" w:cs="Times New Roman"/>
          <w:iCs/>
          <w:color w:val="000000"/>
          <w:spacing w:val="-2"/>
          <w:sz w:val="24"/>
          <w:szCs w:val="24"/>
        </w:rPr>
        <w:t>;</w:t>
      </w:r>
    </w:p>
    <w:p w:rsidR="000A71E6" w:rsidRPr="00E75588" w:rsidRDefault="000A71E6" w:rsidP="00AE6721">
      <w:pPr>
        <w:widowControl w:val="0"/>
        <w:spacing w:after="0" w:line="240" w:lineRule="auto"/>
        <w:ind w:right="849"/>
        <w:rPr>
          <w:rFonts w:ascii="Times New Roman" w:eastAsia="Courier New" w:hAnsi="Times New Roman" w:cs="Times New Roman"/>
          <w:color w:val="000000"/>
          <w:sz w:val="20"/>
          <w:szCs w:val="20"/>
        </w:rPr>
        <w:sectPr w:rsidR="000A71E6" w:rsidRPr="00E75588" w:rsidSect="00AE6721">
          <w:pgSz w:w="11906" w:h="16838"/>
          <w:pgMar w:top="284" w:right="0" w:bottom="0" w:left="0" w:header="0" w:footer="3" w:gutter="0"/>
          <w:cols w:space="720"/>
          <w:noEndnote/>
          <w:docGrid w:linePitch="360"/>
        </w:sectPr>
      </w:pPr>
    </w:p>
    <w:p w:rsidR="000A71E6" w:rsidRPr="00E75588" w:rsidRDefault="000A71E6" w:rsidP="00AE6721">
      <w:pPr>
        <w:widowControl w:val="0"/>
        <w:spacing w:after="0" w:line="274" w:lineRule="exact"/>
        <w:ind w:right="849"/>
        <w:jc w:val="both"/>
        <w:rPr>
          <w:rFonts w:ascii="Times New Roman" w:eastAsia="Times New Roman" w:hAnsi="Times New Roman" w:cs="Times New Roman"/>
          <w:iCs/>
          <w:color w:val="000000"/>
          <w:spacing w:val="-2"/>
          <w:sz w:val="20"/>
          <w:szCs w:val="20"/>
        </w:rPr>
      </w:pPr>
    </w:p>
    <w:p w:rsidR="000A71E6" w:rsidRPr="00AE6721" w:rsidRDefault="000A71E6" w:rsidP="00673E0E">
      <w:pPr>
        <w:widowControl w:val="0"/>
        <w:numPr>
          <w:ilvl w:val="0"/>
          <w:numId w:val="31"/>
        </w:numPr>
        <w:tabs>
          <w:tab w:val="left" w:pos="1134"/>
        </w:tabs>
        <w:spacing w:after="0" w:line="274" w:lineRule="exact"/>
        <w:ind w:left="851" w:right="849" w:firstLine="567"/>
        <w:jc w:val="both"/>
        <w:rPr>
          <w:rFonts w:ascii="Times New Roman" w:eastAsia="Times New Roman" w:hAnsi="Times New Roman" w:cs="Times New Roman"/>
          <w:iCs/>
          <w:color w:val="000000"/>
          <w:spacing w:val="-2"/>
          <w:sz w:val="24"/>
          <w:szCs w:val="24"/>
        </w:rPr>
      </w:pPr>
      <w:r w:rsidRPr="00AE6721">
        <w:rPr>
          <w:rFonts w:ascii="Times New Roman" w:eastAsia="Times New Roman" w:hAnsi="Times New Roman" w:cs="Times New Roman"/>
          <w:iCs/>
          <w:color w:val="000000"/>
          <w:spacing w:val="-2"/>
          <w:sz w:val="24"/>
          <w:szCs w:val="24"/>
        </w:rPr>
        <w:t>осуществляется закупка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w:t>
      </w:r>
    </w:p>
    <w:p w:rsidR="000A71E6" w:rsidRPr="00AE6721" w:rsidRDefault="000A71E6" w:rsidP="00673E0E">
      <w:pPr>
        <w:widowControl w:val="0"/>
        <w:numPr>
          <w:ilvl w:val="0"/>
          <w:numId w:val="31"/>
        </w:numPr>
        <w:tabs>
          <w:tab w:val="left" w:pos="1115"/>
        </w:tabs>
        <w:spacing w:after="0" w:line="274" w:lineRule="exact"/>
        <w:ind w:left="851" w:right="849" w:firstLine="567"/>
        <w:jc w:val="both"/>
        <w:rPr>
          <w:rFonts w:ascii="Times New Roman" w:eastAsia="Times New Roman" w:hAnsi="Times New Roman" w:cs="Times New Roman"/>
          <w:iCs/>
          <w:color w:val="000000"/>
          <w:spacing w:val="-2"/>
          <w:sz w:val="24"/>
          <w:szCs w:val="24"/>
        </w:rPr>
      </w:pPr>
      <w:r w:rsidRPr="00AE6721">
        <w:rPr>
          <w:rFonts w:ascii="Times New Roman" w:eastAsia="Times New Roman" w:hAnsi="Times New Roman" w:cs="Times New Roman"/>
          <w:iCs/>
          <w:color w:val="000000"/>
          <w:spacing w:val="-2"/>
          <w:sz w:val="24"/>
          <w:szCs w:val="24"/>
        </w:rPr>
        <w:t>заключается договор страхования, в том числе страхование музейных предметов, относящихся к Музейному фонду Российской Федерации при организации выставок и временной выдаче таких музейных предметов;</w:t>
      </w:r>
    </w:p>
    <w:p w:rsidR="000A71E6" w:rsidRPr="00AE6721" w:rsidRDefault="000A71E6" w:rsidP="00673E0E">
      <w:pPr>
        <w:widowControl w:val="0"/>
        <w:numPr>
          <w:ilvl w:val="0"/>
          <w:numId w:val="31"/>
        </w:numPr>
        <w:tabs>
          <w:tab w:val="left" w:pos="1115"/>
        </w:tabs>
        <w:spacing w:after="0" w:line="274" w:lineRule="exact"/>
        <w:ind w:left="851" w:right="849" w:firstLine="567"/>
        <w:jc w:val="both"/>
        <w:rPr>
          <w:rFonts w:ascii="Times New Roman" w:eastAsia="Times New Roman" w:hAnsi="Times New Roman" w:cs="Times New Roman"/>
          <w:iCs/>
          <w:color w:val="000000"/>
          <w:spacing w:val="-2"/>
          <w:sz w:val="24"/>
          <w:szCs w:val="24"/>
        </w:rPr>
      </w:pPr>
      <w:r w:rsidRPr="00AE6721">
        <w:rPr>
          <w:rFonts w:ascii="Times New Roman" w:eastAsia="Times New Roman" w:hAnsi="Times New Roman" w:cs="Times New Roman"/>
          <w:iCs/>
          <w:color w:val="000000"/>
          <w:spacing w:val="-2"/>
          <w:sz w:val="24"/>
          <w:szCs w:val="24"/>
        </w:rPr>
        <w:t>заключается договор с организацией, индивидуальным предпринимателем или физическим лицом на организацию выставок, а также закупка товаров, работ, услуг, необходимых для создания постоянных экспозиций, временных, передвижных и обменных выставок;</w:t>
      </w:r>
    </w:p>
    <w:p w:rsidR="000A71E6" w:rsidRPr="00AE6721" w:rsidRDefault="000A71E6" w:rsidP="00673E0E">
      <w:pPr>
        <w:widowControl w:val="0"/>
        <w:numPr>
          <w:ilvl w:val="0"/>
          <w:numId w:val="31"/>
        </w:numPr>
        <w:tabs>
          <w:tab w:val="left" w:pos="1264"/>
        </w:tabs>
        <w:spacing w:after="0" w:line="274" w:lineRule="exact"/>
        <w:ind w:left="851" w:right="849" w:firstLine="567"/>
        <w:jc w:val="both"/>
        <w:rPr>
          <w:rFonts w:ascii="Times New Roman" w:eastAsia="Times New Roman" w:hAnsi="Times New Roman" w:cs="Times New Roman"/>
          <w:iCs/>
          <w:color w:val="000000"/>
          <w:spacing w:val="-2"/>
          <w:sz w:val="24"/>
          <w:szCs w:val="24"/>
        </w:rPr>
      </w:pPr>
      <w:r w:rsidRPr="00AE6721">
        <w:rPr>
          <w:rFonts w:ascii="Times New Roman" w:eastAsia="Times New Roman" w:hAnsi="Times New Roman" w:cs="Times New Roman"/>
          <w:iCs/>
          <w:color w:val="000000"/>
          <w:spacing w:val="-2"/>
          <w:sz w:val="24"/>
          <w:szCs w:val="24"/>
        </w:rPr>
        <w:t>осуществляется аренда недвижимого имущества, в том числе наем жилого помещения (в том числе оплата гостиничного номера) физического лица, оказывающего в интересах заказчика преподавательские услуги;</w:t>
      </w:r>
    </w:p>
    <w:p w:rsidR="000A71E6" w:rsidRPr="00AE6721" w:rsidRDefault="000A71E6" w:rsidP="00673E0E">
      <w:pPr>
        <w:widowControl w:val="0"/>
        <w:numPr>
          <w:ilvl w:val="0"/>
          <w:numId w:val="31"/>
        </w:numPr>
        <w:tabs>
          <w:tab w:val="left" w:pos="1158"/>
        </w:tabs>
        <w:spacing w:after="0" w:line="274" w:lineRule="exact"/>
        <w:ind w:left="851" w:right="849" w:firstLine="567"/>
        <w:jc w:val="both"/>
        <w:rPr>
          <w:rFonts w:ascii="Times New Roman" w:eastAsia="Times New Roman" w:hAnsi="Times New Roman" w:cs="Times New Roman"/>
          <w:iCs/>
          <w:color w:val="000000"/>
          <w:spacing w:val="-2"/>
          <w:sz w:val="24"/>
          <w:szCs w:val="24"/>
        </w:rPr>
      </w:pPr>
      <w:r w:rsidRPr="00AE6721">
        <w:rPr>
          <w:rFonts w:ascii="Times New Roman" w:eastAsia="Times New Roman" w:hAnsi="Times New Roman" w:cs="Times New Roman"/>
          <w:iCs/>
          <w:color w:val="000000"/>
          <w:spacing w:val="-2"/>
          <w:sz w:val="24"/>
          <w:szCs w:val="24"/>
        </w:rPr>
        <w:t>возникла потребность в работах или услугах, выполнение или оказание которых может осуществляться исключительно исполнительными органами государственной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
    <w:p w:rsidR="000A71E6" w:rsidRPr="00AE6721" w:rsidRDefault="000A71E6" w:rsidP="00673E0E">
      <w:pPr>
        <w:widowControl w:val="0"/>
        <w:numPr>
          <w:ilvl w:val="0"/>
          <w:numId w:val="31"/>
        </w:numPr>
        <w:tabs>
          <w:tab w:val="left" w:pos="1125"/>
        </w:tabs>
        <w:spacing w:after="0" w:line="274" w:lineRule="exact"/>
        <w:ind w:left="851" w:right="849" w:firstLine="567"/>
        <w:jc w:val="both"/>
        <w:rPr>
          <w:rFonts w:ascii="Times New Roman" w:eastAsia="Times New Roman" w:hAnsi="Times New Roman" w:cs="Times New Roman"/>
          <w:iCs/>
          <w:color w:val="000000"/>
          <w:spacing w:val="-2"/>
          <w:sz w:val="24"/>
          <w:szCs w:val="24"/>
        </w:rPr>
      </w:pPr>
      <w:r w:rsidRPr="00AE6721">
        <w:rPr>
          <w:rFonts w:ascii="Times New Roman" w:eastAsia="Times New Roman" w:hAnsi="Times New Roman" w:cs="Times New Roman"/>
          <w:iCs/>
          <w:color w:val="000000"/>
          <w:spacing w:val="-2"/>
          <w:sz w:val="24"/>
          <w:szCs w:val="24"/>
        </w:rPr>
        <w:t>приобретаются услуги связи (услуги телефонной связи (международной), услуги телеграфной связи, телематические услуги, услуги связи по передаче данных), услуги по доступу и использованию информационной компьютерной сети «Интернет», услуги мобильной связи, услуги почтовой связи (в том числе почтовые услуги, включая закупку марок и конвертов);</w:t>
      </w:r>
    </w:p>
    <w:p w:rsidR="000A71E6" w:rsidRPr="00AE6721" w:rsidRDefault="000A71E6" w:rsidP="00673E0E">
      <w:pPr>
        <w:widowControl w:val="0"/>
        <w:numPr>
          <w:ilvl w:val="0"/>
          <w:numId w:val="31"/>
        </w:numPr>
        <w:tabs>
          <w:tab w:val="left" w:pos="1130"/>
        </w:tabs>
        <w:spacing w:after="0" w:line="274" w:lineRule="exact"/>
        <w:ind w:left="851" w:right="849" w:firstLine="567"/>
        <w:jc w:val="both"/>
        <w:rPr>
          <w:rFonts w:ascii="Times New Roman" w:eastAsia="Times New Roman" w:hAnsi="Times New Roman" w:cs="Times New Roman"/>
          <w:iCs/>
          <w:color w:val="000000"/>
          <w:spacing w:val="-2"/>
          <w:sz w:val="24"/>
          <w:szCs w:val="24"/>
        </w:rPr>
      </w:pPr>
      <w:r w:rsidRPr="00AE6721">
        <w:rPr>
          <w:rFonts w:ascii="Times New Roman" w:eastAsia="Times New Roman" w:hAnsi="Times New Roman" w:cs="Times New Roman"/>
          <w:iCs/>
          <w:color w:val="000000"/>
          <w:spacing w:val="-2"/>
          <w:sz w:val="24"/>
          <w:szCs w:val="24"/>
        </w:rPr>
        <w:t>техника и оборудование заказчика, напрямую задействованная в технологическом процессе, вышла из работоспособного состояния при наличии документов, подтверждающих данный факт;</w:t>
      </w:r>
    </w:p>
    <w:p w:rsidR="000A71E6" w:rsidRPr="00AE6721" w:rsidRDefault="000A71E6" w:rsidP="00673E0E">
      <w:pPr>
        <w:widowControl w:val="0"/>
        <w:numPr>
          <w:ilvl w:val="0"/>
          <w:numId w:val="31"/>
        </w:numPr>
        <w:tabs>
          <w:tab w:val="left" w:pos="1125"/>
        </w:tabs>
        <w:spacing w:after="0" w:line="274" w:lineRule="exact"/>
        <w:ind w:left="851" w:right="849" w:firstLine="567"/>
        <w:jc w:val="both"/>
        <w:rPr>
          <w:rFonts w:ascii="Times New Roman" w:eastAsia="Times New Roman" w:hAnsi="Times New Roman" w:cs="Times New Roman"/>
          <w:iCs/>
          <w:color w:val="000000"/>
          <w:spacing w:val="-2"/>
          <w:sz w:val="24"/>
          <w:szCs w:val="24"/>
        </w:rPr>
      </w:pPr>
      <w:r w:rsidRPr="00AE6721">
        <w:rPr>
          <w:rFonts w:ascii="Times New Roman" w:eastAsia="Times New Roman" w:hAnsi="Times New Roman" w:cs="Times New Roman"/>
          <w:iCs/>
          <w:color w:val="000000"/>
          <w:spacing w:val="-2"/>
          <w:sz w:val="24"/>
          <w:szCs w:val="24"/>
        </w:rPr>
        <w:t>поставщик или его единственный дилер осуществляет гарантийное обслуживание товара, поставленных ранее и наличие иного поставщика (подрядчика) невозможно (по условиям гарантии);</w:t>
      </w:r>
    </w:p>
    <w:p w:rsidR="000A71E6" w:rsidRPr="00AE6721" w:rsidRDefault="000A71E6" w:rsidP="00673E0E">
      <w:pPr>
        <w:widowControl w:val="0"/>
        <w:numPr>
          <w:ilvl w:val="0"/>
          <w:numId w:val="31"/>
        </w:numPr>
        <w:tabs>
          <w:tab w:val="left" w:pos="1139"/>
        </w:tabs>
        <w:spacing w:after="0" w:line="274" w:lineRule="exact"/>
        <w:ind w:left="851" w:right="849" w:firstLine="567"/>
        <w:jc w:val="both"/>
        <w:rPr>
          <w:rFonts w:ascii="Times New Roman" w:eastAsia="Times New Roman" w:hAnsi="Times New Roman" w:cs="Times New Roman"/>
          <w:iCs/>
          <w:color w:val="000000"/>
          <w:spacing w:val="-2"/>
          <w:sz w:val="24"/>
          <w:szCs w:val="24"/>
        </w:rPr>
      </w:pPr>
      <w:r w:rsidRPr="00AE6721">
        <w:rPr>
          <w:rFonts w:ascii="Times New Roman" w:eastAsia="Times New Roman" w:hAnsi="Times New Roman" w:cs="Times New Roman"/>
          <w:iCs/>
          <w:color w:val="000000"/>
          <w:spacing w:val="-2"/>
          <w:sz w:val="24"/>
          <w:szCs w:val="24"/>
        </w:rPr>
        <w:t xml:space="preserve">возникла потребность в определенных товарах, работах, услугах вследствие </w:t>
      </w:r>
      <w:r w:rsidR="00E07846" w:rsidRPr="00AE6721">
        <w:rPr>
          <w:rFonts w:ascii="Times New Roman" w:eastAsia="Times New Roman" w:hAnsi="Times New Roman" w:cs="Times New Roman"/>
          <w:iCs/>
          <w:color w:val="000000"/>
          <w:spacing w:val="-2"/>
          <w:sz w:val="24"/>
          <w:szCs w:val="24"/>
        </w:rPr>
        <w:t xml:space="preserve">обстоятельств </w:t>
      </w:r>
      <w:r w:rsidRPr="00AE6721">
        <w:rPr>
          <w:rFonts w:ascii="Times New Roman" w:eastAsia="Times New Roman" w:hAnsi="Times New Roman" w:cs="Times New Roman"/>
          <w:iCs/>
          <w:color w:val="000000"/>
          <w:spacing w:val="-2"/>
          <w:sz w:val="24"/>
          <w:szCs w:val="24"/>
        </w:rPr>
        <w:t>непреодолимой силы, чрезвычайной ситуации, необходимости безопасной эксплуатации (восстановления) опасных производственных объектов или срочного медицинского вмешательства, в связи с чем применение иных способов осуществления закупок, требующих затрат времени, нецелесообразно.</w:t>
      </w:r>
    </w:p>
    <w:p w:rsidR="000A71E6" w:rsidRPr="00AE6721" w:rsidRDefault="000A71E6" w:rsidP="00673E0E">
      <w:pPr>
        <w:widowControl w:val="0"/>
        <w:spacing w:after="0" w:line="274" w:lineRule="exact"/>
        <w:ind w:left="851" w:right="849" w:firstLine="567"/>
        <w:jc w:val="both"/>
        <w:rPr>
          <w:rFonts w:ascii="Times New Roman" w:eastAsia="Times New Roman" w:hAnsi="Times New Roman" w:cs="Times New Roman"/>
          <w:iCs/>
          <w:color w:val="000000"/>
          <w:spacing w:val="-2"/>
          <w:sz w:val="24"/>
          <w:szCs w:val="24"/>
        </w:rPr>
      </w:pPr>
      <w:r w:rsidRPr="00AE6721">
        <w:rPr>
          <w:rFonts w:ascii="Times New Roman" w:eastAsia="Times New Roman" w:hAnsi="Times New Roman" w:cs="Times New Roman"/>
          <w:iCs/>
          <w:color w:val="000000"/>
          <w:spacing w:val="-2"/>
          <w:sz w:val="24"/>
          <w:szCs w:val="24"/>
        </w:rPr>
        <w:t>Заказчик вправе заключить в соответствии с подпунктом 37 пункта 111 настоящего положения договор на поставку товаров, выполнение работ, оказание услуг в количестве, объеме, необходимых для ликвидации последствий непреодолимой силы, чрезвычайной ситуации, безопасной эксплуатации (восстановления) опасных производственных объектов или оказания экстренной (неотложной) медицинской помощи;</w:t>
      </w:r>
    </w:p>
    <w:p w:rsidR="00E07846" w:rsidRPr="00AE6721" w:rsidRDefault="00E07846" w:rsidP="00673E0E">
      <w:pPr>
        <w:pStyle w:val="a5"/>
        <w:widowControl w:val="0"/>
        <w:numPr>
          <w:ilvl w:val="0"/>
          <w:numId w:val="31"/>
        </w:numPr>
        <w:spacing w:after="0" w:line="274" w:lineRule="exact"/>
        <w:ind w:left="851" w:right="849" w:firstLine="567"/>
        <w:jc w:val="both"/>
        <w:rPr>
          <w:rFonts w:ascii="Times New Roman" w:eastAsia="Times New Roman" w:hAnsi="Times New Roman" w:cs="Times New Roman"/>
          <w:iCs/>
          <w:color w:val="000000" w:themeColor="text1"/>
          <w:spacing w:val="-2"/>
          <w:sz w:val="24"/>
          <w:szCs w:val="24"/>
        </w:rPr>
      </w:pPr>
      <w:r w:rsidRPr="00AE6721">
        <w:rPr>
          <w:rFonts w:ascii="Times New Roman" w:eastAsia="Times New Roman" w:hAnsi="Times New Roman" w:cs="Times New Roman"/>
          <w:iCs/>
          <w:color w:val="000000" w:themeColor="text1"/>
          <w:spacing w:val="-2"/>
          <w:sz w:val="24"/>
          <w:szCs w:val="24"/>
        </w:rPr>
        <w:t>возникла потребность</w:t>
      </w:r>
      <w:r w:rsidR="001514C7" w:rsidRPr="00AE6721">
        <w:rPr>
          <w:rFonts w:ascii="Times New Roman" w:eastAsia="Times New Roman" w:hAnsi="Times New Roman" w:cs="Times New Roman"/>
          <w:iCs/>
          <w:color w:val="000000" w:themeColor="text1"/>
          <w:spacing w:val="-2"/>
          <w:sz w:val="24"/>
          <w:szCs w:val="24"/>
        </w:rPr>
        <w:t xml:space="preserve"> в</w:t>
      </w:r>
      <w:r w:rsidRPr="00AE6721">
        <w:rPr>
          <w:rFonts w:ascii="Times New Roman" w:eastAsia="Times New Roman" w:hAnsi="Times New Roman" w:cs="Times New Roman"/>
          <w:iCs/>
          <w:color w:val="000000" w:themeColor="text1"/>
          <w:spacing w:val="-2"/>
          <w:sz w:val="24"/>
          <w:szCs w:val="24"/>
        </w:rPr>
        <w:t xml:space="preserve"> </w:t>
      </w:r>
      <w:r w:rsidR="001514C7" w:rsidRPr="00AE6721">
        <w:rPr>
          <w:rFonts w:ascii="Times New Roman" w:eastAsia="Times New Roman" w:hAnsi="Times New Roman" w:cs="Times New Roman"/>
          <w:iCs/>
          <w:color w:val="000000" w:themeColor="text1"/>
          <w:spacing w:val="-2"/>
          <w:sz w:val="24"/>
          <w:szCs w:val="24"/>
        </w:rPr>
        <w:t xml:space="preserve">определенных товарах, работах, услугах для проведения особо значимых мероприятий регионального значения (фестивалей, смотров, церемоний, концертных программ, юбилейных концертных программ торжественных приемов, торжественных собраний и праздничных концертов, митингов-концертов)при условии, что </w:t>
      </w:r>
      <w:r w:rsidRPr="00AE6721">
        <w:rPr>
          <w:rFonts w:ascii="Times New Roman" w:eastAsia="Times New Roman" w:hAnsi="Times New Roman" w:cs="Times New Roman"/>
          <w:iCs/>
          <w:color w:val="000000" w:themeColor="text1"/>
          <w:spacing w:val="-2"/>
          <w:sz w:val="24"/>
          <w:szCs w:val="24"/>
        </w:rPr>
        <w:t>вследствие обстоятельств</w:t>
      </w:r>
      <w:r w:rsidR="001514C7" w:rsidRPr="00AE6721">
        <w:rPr>
          <w:rFonts w:ascii="Times New Roman" w:eastAsia="Times New Roman" w:hAnsi="Times New Roman" w:cs="Times New Roman"/>
          <w:iCs/>
          <w:color w:val="000000" w:themeColor="text1"/>
          <w:spacing w:val="-2"/>
          <w:sz w:val="24"/>
          <w:szCs w:val="24"/>
        </w:rPr>
        <w:t xml:space="preserve">, не зависящих от воли заказчика, в том числе обстоятельств </w:t>
      </w:r>
      <w:r w:rsidRPr="00AE6721">
        <w:rPr>
          <w:rFonts w:ascii="Times New Roman" w:eastAsia="Times New Roman" w:hAnsi="Times New Roman" w:cs="Times New Roman"/>
          <w:iCs/>
          <w:color w:val="000000" w:themeColor="text1"/>
          <w:spacing w:val="-2"/>
          <w:sz w:val="24"/>
          <w:szCs w:val="24"/>
        </w:rPr>
        <w:t xml:space="preserve"> непреодолимой силы</w:t>
      </w:r>
      <w:r w:rsidR="001514C7" w:rsidRPr="00AE6721">
        <w:rPr>
          <w:rFonts w:ascii="Times New Roman" w:eastAsia="Times New Roman" w:hAnsi="Times New Roman" w:cs="Times New Roman"/>
          <w:iCs/>
          <w:color w:val="000000" w:themeColor="text1"/>
          <w:spacing w:val="-2"/>
          <w:sz w:val="24"/>
          <w:szCs w:val="24"/>
        </w:rPr>
        <w:t>,</w:t>
      </w:r>
      <w:r w:rsidRPr="00AE6721">
        <w:rPr>
          <w:rFonts w:ascii="Times New Roman" w:eastAsia="Times New Roman" w:hAnsi="Times New Roman" w:cs="Times New Roman"/>
          <w:iCs/>
          <w:color w:val="000000" w:themeColor="text1"/>
          <w:spacing w:val="-2"/>
          <w:sz w:val="24"/>
          <w:szCs w:val="24"/>
        </w:rPr>
        <w:t xml:space="preserve"> применение иных способов осуществления закупок, требующих затрат времени, не представляется возможным и нецелесообразно</w:t>
      </w:r>
      <w:r w:rsidR="001514C7" w:rsidRPr="00AE6721">
        <w:rPr>
          <w:rFonts w:ascii="Times New Roman" w:eastAsia="Times New Roman" w:hAnsi="Times New Roman" w:cs="Times New Roman"/>
          <w:iCs/>
          <w:color w:val="000000" w:themeColor="text1"/>
          <w:spacing w:val="-2"/>
          <w:sz w:val="24"/>
          <w:szCs w:val="24"/>
        </w:rPr>
        <w:t>.</w:t>
      </w:r>
    </w:p>
    <w:p w:rsidR="000A71E6" w:rsidRPr="00AE6721" w:rsidRDefault="000A71E6" w:rsidP="00673E0E">
      <w:pPr>
        <w:widowControl w:val="0"/>
        <w:numPr>
          <w:ilvl w:val="0"/>
          <w:numId w:val="31"/>
        </w:numPr>
        <w:tabs>
          <w:tab w:val="left" w:pos="1139"/>
        </w:tabs>
        <w:spacing w:after="0" w:line="274" w:lineRule="exact"/>
        <w:ind w:left="851" w:right="849" w:firstLine="567"/>
        <w:jc w:val="both"/>
        <w:rPr>
          <w:rFonts w:ascii="Times New Roman" w:eastAsia="Times New Roman" w:hAnsi="Times New Roman" w:cs="Times New Roman"/>
          <w:iCs/>
          <w:color w:val="000000" w:themeColor="text1"/>
          <w:spacing w:val="-2"/>
          <w:sz w:val="24"/>
          <w:szCs w:val="24"/>
        </w:rPr>
      </w:pPr>
      <w:r w:rsidRPr="00AE6721">
        <w:rPr>
          <w:rFonts w:ascii="Times New Roman" w:eastAsia="Times New Roman" w:hAnsi="Times New Roman" w:cs="Times New Roman"/>
          <w:iCs/>
          <w:color w:val="000000" w:themeColor="text1"/>
          <w:spacing w:val="-2"/>
          <w:sz w:val="24"/>
          <w:szCs w:val="24"/>
        </w:rPr>
        <w:t xml:space="preserve">осуществляется поставка товаров, выполнение работ, оказание услуг для нужд заказчика на сумму, не превышающую </w:t>
      </w:r>
      <w:r w:rsidR="00467039" w:rsidRPr="00AE6721">
        <w:rPr>
          <w:rFonts w:ascii="Times New Roman" w:eastAsia="Times New Roman" w:hAnsi="Times New Roman" w:cs="Times New Roman"/>
          <w:iCs/>
          <w:color w:val="000000" w:themeColor="text1"/>
          <w:spacing w:val="-2"/>
          <w:sz w:val="24"/>
          <w:szCs w:val="24"/>
        </w:rPr>
        <w:t>3,5</w:t>
      </w:r>
      <w:r w:rsidRPr="00AE6721">
        <w:rPr>
          <w:rFonts w:ascii="Times New Roman" w:eastAsia="Times New Roman" w:hAnsi="Times New Roman" w:cs="Times New Roman"/>
          <w:iCs/>
          <w:color w:val="000000" w:themeColor="text1"/>
          <w:spacing w:val="-2"/>
          <w:sz w:val="24"/>
          <w:szCs w:val="24"/>
        </w:rPr>
        <w:t xml:space="preserve"> млн. рублей, а в случае, если годовая выручка заказчика за отчетный финансовый год составляет более чем 5 млрд. рублей, - на сумму, не превышающую </w:t>
      </w:r>
      <w:r w:rsidR="009076BE" w:rsidRPr="00AE6721">
        <w:rPr>
          <w:rFonts w:ascii="Times New Roman" w:eastAsia="Times New Roman" w:hAnsi="Times New Roman" w:cs="Times New Roman"/>
          <w:iCs/>
          <w:color w:val="000000" w:themeColor="text1"/>
          <w:spacing w:val="-2"/>
          <w:sz w:val="24"/>
          <w:szCs w:val="24"/>
        </w:rPr>
        <w:t>5</w:t>
      </w:r>
      <w:r w:rsidRPr="00AE6721">
        <w:rPr>
          <w:rFonts w:ascii="Times New Roman" w:eastAsia="Times New Roman" w:hAnsi="Times New Roman" w:cs="Times New Roman"/>
          <w:iCs/>
          <w:color w:val="000000" w:themeColor="text1"/>
          <w:spacing w:val="-2"/>
          <w:sz w:val="24"/>
          <w:szCs w:val="24"/>
        </w:rPr>
        <w:t xml:space="preserve"> млн. рублей.</w:t>
      </w:r>
    </w:p>
    <w:p w:rsidR="000A71E6" w:rsidRPr="00AE6721" w:rsidRDefault="000A71E6" w:rsidP="00673E0E">
      <w:pPr>
        <w:widowControl w:val="0"/>
        <w:spacing w:after="0" w:line="274" w:lineRule="exact"/>
        <w:ind w:left="851" w:right="849" w:firstLine="567"/>
        <w:jc w:val="both"/>
        <w:rPr>
          <w:rFonts w:ascii="Times New Roman" w:eastAsia="Times New Roman" w:hAnsi="Times New Roman" w:cs="Times New Roman"/>
          <w:iCs/>
          <w:color w:val="000000" w:themeColor="text1"/>
          <w:spacing w:val="-2"/>
          <w:sz w:val="24"/>
          <w:szCs w:val="24"/>
        </w:rPr>
      </w:pPr>
      <w:r w:rsidRPr="00AE6721">
        <w:rPr>
          <w:rFonts w:ascii="Times New Roman" w:eastAsia="Times New Roman" w:hAnsi="Times New Roman" w:cs="Times New Roman"/>
          <w:iCs/>
          <w:color w:val="000000" w:themeColor="text1"/>
          <w:spacing w:val="-2"/>
          <w:sz w:val="24"/>
          <w:szCs w:val="24"/>
        </w:rPr>
        <w:t>При этом совокупный годовой стоимостной объем договоров, заключенных заказчиками по результатам закупок, который заказчик вправе осуществить на основании настоящего подпункта, не должен превышать 30% совокупного годового стоимостного объема договоров, заключенных заказчиками по результатам закупок без учета закупок, предусмотренных подпунктом 1 пункта 111 настоящего положения. При расчете совокупного годового стоимостного объема договоров, заключенных заказчиками по результатам закупок после 1 января 2020 года, стоимостной объем договоров, заключенных заказчиками по результатам закупок до 1 января 2020, не включается;</w:t>
      </w:r>
    </w:p>
    <w:p w:rsidR="000A71E6" w:rsidRPr="00AE6721" w:rsidRDefault="000A71E6" w:rsidP="00673E0E">
      <w:pPr>
        <w:widowControl w:val="0"/>
        <w:numPr>
          <w:ilvl w:val="0"/>
          <w:numId w:val="31"/>
        </w:numPr>
        <w:tabs>
          <w:tab w:val="left" w:pos="1134"/>
        </w:tabs>
        <w:spacing w:after="0" w:line="274" w:lineRule="exact"/>
        <w:ind w:left="851" w:right="849" w:firstLine="567"/>
        <w:jc w:val="both"/>
        <w:rPr>
          <w:rFonts w:ascii="Times New Roman" w:eastAsia="Times New Roman" w:hAnsi="Times New Roman" w:cs="Times New Roman"/>
          <w:iCs/>
          <w:color w:val="000000"/>
          <w:spacing w:val="-2"/>
          <w:sz w:val="24"/>
          <w:szCs w:val="24"/>
        </w:rPr>
      </w:pPr>
      <w:r w:rsidRPr="00AE6721">
        <w:rPr>
          <w:rFonts w:ascii="Times New Roman" w:eastAsia="Times New Roman" w:hAnsi="Times New Roman" w:cs="Times New Roman"/>
          <w:iCs/>
          <w:color w:val="000000"/>
          <w:spacing w:val="-2"/>
          <w:sz w:val="24"/>
          <w:szCs w:val="24"/>
        </w:rPr>
        <w:t>возникла необходимость в выполнении работ по мобилизационной подготовке;</w:t>
      </w:r>
    </w:p>
    <w:p w:rsidR="000A71E6" w:rsidRPr="00E75588" w:rsidRDefault="000A71E6" w:rsidP="00673E0E">
      <w:pPr>
        <w:widowControl w:val="0"/>
        <w:spacing w:after="0" w:line="240" w:lineRule="auto"/>
        <w:ind w:left="851" w:right="849" w:firstLine="567"/>
        <w:rPr>
          <w:rFonts w:ascii="Times New Roman" w:eastAsia="Courier New" w:hAnsi="Times New Roman" w:cs="Times New Roman"/>
          <w:color w:val="000000"/>
          <w:sz w:val="20"/>
          <w:szCs w:val="20"/>
        </w:rPr>
        <w:sectPr w:rsidR="000A71E6" w:rsidRPr="00E75588" w:rsidSect="00AE6721">
          <w:pgSz w:w="11906" w:h="16838"/>
          <w:pgMar w:top="0" w:right="0" w:bottom="0" w:left="0" w:header="0" w:footer="3" w:gutter="0"/>
          <w:cols w:space="720"/>
          <w:noEndnote/>
          <w:docGrid w:linePitch="360"/>
        </w:sectPr>
      </w:pPr>
    </w:p>
    <w:p w:rsidR="000A71E6" w:rsidRPr="00AE6721" w:rsidRDefault="000A71E6" w:rsidP="00673E0E">
      <w:pPr>
        <w:widowControl w:val="0"/>
        <w:numPr>
          <w:ilvl w:val="0"/>
          <w:numId w:val="31"/>
        </w:numPr>
        <w:tabs>
          <w:tab w:val="left" w:pos="1149"/>
        </w:tabs>
        <w:spacing w:after="0" w:line="274" w:lineRule="exact"/>
        <w:ind w:left="851" w:right="849" w:firstLine="567"/>
        <w:jc w:val="both"/>
        <w:rPr>
          <w:rFonts w:ascii="Times New Roman" w:eastAsia="Times New Roman" w:hAnsi="Times New Roman" w:cs="Times New Roman"/>
          <w:iCs/>
          <w:color w:val="000000"/>
          <w:spacing w:val="-2"/>
          <w:sz w:val="24"/>
          <w:szCs w:val="24"/>
        </w:rPr>
      </w:pPr>
      <w:r w:rsidRPr="00AE6721">
        <w:rPr>
          <w:rFonts w:ascii="Times New Roman" w:eastAsia="Times New Roman" w:hAnsi="Times New Roman" w:cs="Times New Roman"/>
          <w:iCs/>
          <w:color w:val="000000"/>
          <w:spacing w:val="-2"/>
          <w:sz w:val="24"/>
          <w:szCs w:val="24"/>
        </w:rPr>
        <w:lastRenderedPageBreak/>
        <w:t>возникла необходимость в закупке товаров, работ, услуг для исполнения обязательств по гражданско-правовым договорам, государственным контрактам, по которым заказчик является поставщиком (подрядчиком, исполнителем). В рамках исполнения обязательств по этим договорам или государственным (муниципальным) контрактам заказчик вправе привлекать субподрядные организации без использования конкурентных способов закупки (без ограничения по цене субподрядных договоров);</w:t>
      </w:r>
    </w:p>
    <w:p w:rsidR="000A71E6" w:rsidRPr="00AE6721" w:rsidRDefault="000A71E6" w:rsidP="00673E0E">
      <w:pPr>
        <w:widowControl w:val="0"/>
        <w:numPr>
          <w:ilvl w:val="0"/>
          <w:numId w:val="31"/>
        </w:numPr>
        <w:tabs>
          <w:tab w:val="left" w:pos="1125"/>
        </w:tabs>
        <w:spacing w:after="0" w:line="274" w:lineRule="exact"/>
        <w:ind w:left="851" w:right="849" w:firstLine="567"/>
        <w:jc w:val="both"/>
        <w:rPr>
          <w:rFonts w:ascii="Times New Roman" w:eastAsia="Times New Roman" w:hAnsi="Times New Roman" w:cs="Times New Roman"/>
          <w:iCs/>
          <w:color w:val="000000"/>
          <w:spacing w:val="-2"/>
          <w:sz w:val="24"/>
          <w:szCs w:val="24"/>
        </w:rPr>
      </w:pPr>
      <w:r w:rsidRPr="00AE6721">
        <w:rPr>
          <w:rFonts w:ascii="Times New Roman" w:eastAsia="Times New Roman" w:hAnsi="Times New Roman" w:cs="Times New Roman"/>
          <w:iCs/>
          <w:color w:val="000000"/>
          <w:spacing w:val="-2"/>
          <w:sz w:val="24"/>
          <w:szCs w:val="24"/>
        </w:rPr>
        <w:t>заключается договор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w:t>
      </w:r>
    </w:p>
    <w:p w:rsidR="000A71E6" w:rsidRPr="00AE6721" w:rsidRDefault="000A71E6" w:rsidP="00673E0E">
      <w:pPr>
        <w:widowControl w:val="0"/>
        <w:numPr>
          <w:ilvl w:val="0"/>
          <w:numId w:val="31"/>
        </w:numPr>
        <w:tabs>
          <w:tab w:val="left" w:pos="1120"/>
        </w:tabs>
        <w:spacing w:after="0" w:line="274" w:lineRule="exact"/>
        <w:ind w:left="851" w:right="849" w:firstLine="567"/>
        <w:jc w:val="both"/>
        <w:rPr>
          <w:rFonts w:ascii="Times New Roman" w:eastAsia="Times New Roman" w:hAnsi="Times New Roman" w:cs="Times New Roman"/>
          <w:iCs/>
          <w:color w:val="000000"/>
          <w:spacing w:val="-2"/>
          <w:sz w:val="24"/>
          <w:szCs w:val="24"/>
        </w:rPr>
      </w:pPr>
      <w:r w:rsidRPr="00AE6721">
        <w:rPr>
          <w:rFonts w:ascii="Times New Roman" w:eastAsia="Times New Roman" w:hAnsi="Times New Roman" w:cs="Times New Roman"/>
          <w:iCs/>
          <w:color w:val="000000"/>
          <w:spacing w:val="-2"/>
          <w:sz w:val="24"/>
          <w:szCs w:val="24"/>
        </w:rPr>
        <w:t>заключается договор с оператором электронной площадки;</w:t>
      </w:r>
    </w:p>
    <w:p w:rsidR="000A71E6" w:rsidRPr="00AE6721" w:rsidRDefault="000A71E6" w:rsidP="00673E0E">
      <w:pPr>
        <w:widowControl w:val="0"/>
        <w:numPr>
          <w:ilvl w:val="0"/>
          <w:numId w:val="31"/>
        </w:numPr>
        <w:tabs>
          <w:tab w:val="left" w:pos="1120"/>
        </w:tabs>
        <w:spacing w:after="0" w:line="274" w:lineRule="exact"/>
        <w:ind w:left="851" w:right="849" w:firstLine="567"/>
        <w:jc w:val="both"/>
        <w:rPr>
          <w:rFonts w:ascii="Times New Roman" w:eastAsia="Times New Roman" w:hAnsi="Times New Roman" w:cs="Times New Roman"/>
          <w:iCs/>
          <w:color w:val="000000"/>
          <w:spacing w:val="-2"/>
          <w:sz w:val="24"/>
          <w:szCs w:val="24"/>
        </w:rPr>
      </w:pPr>
      <w:r w:rsidRPr="00AE6721">
        <w:rPr>
          <w:rFonts w:ascii="Times New Roman" w:eastAsia="Times New Roman" w:hAnsi="Times New Roman" w:cs="Times New Roman"/>
          <w:iCs/>
          <w:color w:val="000000"/>
          <w:spacing w:val="-2"/>
          <w:sz w:val="24"/>
          <w:szCs w:val="24"/>
        </w:rPr>
        <w:t>заключается договор банковского обслуживания;</w:t>
      </w:r>
    </w:p>
    <w:p w:rsidR="000A71E6" w:rsidRPr="00AE6721" w:rsidRDefault="000A71E6" w:rsidP="00673E0E">
      <w:pPr>
        <w:widowControl w:val="0"/>
        <w:numPr>
          <w:ilvl w:val="0"/>
          <w:numId w:val="31"/>
        </w:numPr>
        <w:tabs>
          <w:tab w:val="left" w:pos="1115"/>
        </w:tabs>
        <w:spacing w:after="0" w:line="274" w:lineRule="exact"/>
        <w:ind w:left="851" w:right="849" w:firstLine="567"/>
        <w:jc w:val="both"/>
        <w:rPr>
          <w:rFonts w:ascii="Times New Roman" w:eastAsia="Times New Roman" w:hAnsi="Times New Roman" w:cs="Times New Roman"/>
          <w:iCs/>
          <w:color w:val="000000"/>
          <w:spacing w:val="-2"/>
          <w:sz w:val="24"/>
          <w:szCs w:val="24"/>
        </w:rPr>
      </w:pPr>
      <w:r w:rsidRPr="00AE6721">
        <w:rPr>
          <w:rFonts w:ascii="Times New Roman" w:eastAsia="Times New Roman" w:hAnsi="Times New Roman" w:cs="Times New Roman"/>
          <w:iCs/>
          <w:color w:val="000000"/>
          <w:spacing w:val="-2"/>
          <w:sz w:val="24"/>
          <w:szCs w:val="24"/>
        </w:rPr>
        <w:t>заключается договор на оказание услуг по предоставлению банковской гарантии в обеспечение обязательств по договору с третьим лицом;</w:t>
      </w:r>
    </w:p>
    <w:p w:rsidR="000A71E6" w:rsidRPr="00AE6721" w:rsidRDefault="000A71E6" w:rsidP="00673E0E">
      <w:pPr>
        <w:widowControl w:val="0"/>
        <w:numPr>
          <w:ilvl w:val="0"/>
          <w:numId w:val="31"/>
        </w:numPr>
        <w:tabs>
          <w:tab w:val="left" w:pos="1120"/>
        </w:tabs>
        <w:spacing w:after="0" w:line="274" w:lineRule="exact"/>
        <w:ind w:left="851" w:right="849" w:firstLine="567"/>
        <w:jc w:val="both"/>
        <w:rPr>
          <w:rFonts w:ascii="Times New Roman" w:eastAsia="Times New Roman" w:hAnsi="Times New Roman" w:cs="Times New Roman"/>
          <w:iCs/>
          <w:color w:val="000000"/>
          <w:spacing w:val="-2"/>
          <w:sz w:val="24"/>
          <w:szCs w:val="24"/>
        </w:rPr>
      </w:pPr>
      <w:r w:rsidRPr="00AE6721">
        <w:rPr>
          <w:rFonts w:ascii="Times New Roman" w:eastAsia="Times New Roman" w:hAnsi="Times New Roman" w:cs="Times New Roman"/>
          <w:iCs/>
          <w:color w:val="000000"/>
          <w:spacing w:val="-2"/>
          <w:sz w:val="24"/>
          <w:szCs w:val="24"/>
        </w:rPr>
        <w:t>заключается договор на оказание услуг по обработке информации;</w:t>
      </w:r>
    </w:p>
    <w:p w:rsidR="000A71E6" w:rsidRPr="00AE6721" w:rsidRDefault="000A71E6" w:rsidP="00673E0E">
      <w:pPr>
        <w:widowControl w:val="0"/>
        <w:numPr>
          <w:ilvl w:val="0"/>
          <w:numId w:val="31"/>
        </w:numPr>
        <w:tabs>
          <w:tab w:val="left" w:pos="1120"/>
        </w:tabs>
        <w:spacing w:after="0" w:line="274" w:lineRule="exact"/>
        <w:ind w:left="851" w:right="849" w:firstLine="567"/>
        <w:jc w:val="both"/>
        <w:rPr>
          <w:rFonts w:ascii="Times New Roman" w:eastAsia="Times New Roman" w:hAnsi="Times New Roman" w:cs="Times New Roman"/>
          <w:iCs/>
          <w:color w:val="000000"/>
          <w:spacing w:val="-2"/>
          <w:sz w:val="24"/>
          <w:szCs w:val="24"/>
        </w:rPr>
      </w:pPr>
      <w:r w:rsidRPr="00AE6721">
        <w:rPr>
          <w:rFonts w:ascii="Times New Roman" w:eastAsia="Times New Roman" w:hAnsi="Times New Roman" w:cs="Times New Roman"/>
          <w:iCs/>
          <w:color w:val="000000"/>
          <w:spacing w:val="-2"/>
          <w:sz w:val="24"/>
          <w:szCs w:val="24"/>
        </w:rPr>
        <w:t>заключается договор на оказание услуг по проведению экспертизы;</w:t>
      </w:r>
    </w:p>
    <w:p w:rsidR="000A71E6" w:rsidRPr="00AE6721" w:rsidRDefault="000A71E6" w:rsidP="00673E0E">
      <w:pPr>
        <w:widowControl w:val="0"/>
        <w:numPr>
          <w:ilvl w:val="0"/>
          <w:numId w:val="31"/>
        </w:numPr>
        <w:tabs>
          <w:tab w:val="left" w:pos="1211"/>
        </w:tabs>
        <w:spacing w:after="0" w:line="274" w:lineRule="exact"/>
        <w:ind w:left="851" w:right="849" w:firstLine="567"/>
        <w:jc w:val="both"/>
        <w:rPr>
          <w:rFonts w:ascii="Times New Roman" w:eastAsia="Times New Roman" w:hAnsi="Times New Roman" w:cs="Times New Roman"/>
          <w:iCs/>
          <w:color w:val="000000"/>
          <w:spacing w:val="-2"/>
          <w:sz w:val="24"/>
          <w:szCs w:val="24"/>
        </w:rPr>
      </w:pPr>
      <w:r w:rsidRPr="00AE6721">
        <w:rPr>
          <w:rFonts w:ascii="Times New Roman" w:eastAsia="Times New Roman" w:hAnsi="Times New Roman" w:cs="Times New Roman"/>
          <w:iCs/>
          <w:color w:val="000000"/>
          <w:spacing w:val="-2"/>
          <w:sz w:val="24"/>
          <w:szCs w:val="24"/>
        </w:rPr>
        <w:t>заключается договор в случае поступления целевых финансовых средств на счета заказчика или высвобождения целевых финансовых средств для осуществления закупки товаров, работ, услуг после 15 ноября текущего финансового года с условием исполнения обязательств по договору до 31 декабря текущего финансового года;</w:t>
      </w:r>
    </w:p>
    <w:p w:rsidR="000A71E6" w:rsidRPr="00AE6721" w:rsidRDefault="000A71E6" w:rsidP="00673E0E">
      <w:pPr>
        <w:widowControl w:val="0"/>
        <w:numPr>
          <w:ilvl w:val="0"/>
          <w:numId w:val="31"/>
        </w:numPr>
        <w:tabs>
          <w:tab w:val="left" w:pos="1130"/>
        </w:tabs>
        <w:spacing w:after="0" w:line="274" w:lineRule="exact"/>
        <w:ind w:left="851" w:right="849" w:firstLine="567"/>
        <w:jc w:val="both"/>
        <w:rPr>
          <w:rFonts w:ascii="Times New Roman" w:eastAsia="Times New Roman" w:hAnsi="Times New Roman" w:cs="Times New Roman"/>
          <w:iCs/>
          <w:color w:val="000000"/>
          <w:spacing w:val="-2"/>
          <w:sz w:val="24"/>
          <w:szCs w:val="24"/>
        </w:rPr>
      </w:pPr>
      <w:r w:rsidRPr="00AE6721">
        <w:rPr>
          <w:rFonts w:ascii="Times New Roman" w:eastAsia="Times New Roman" w:hAnsi="Times New Roman" w:cs="Times New Roman"/>
          <w:iCs/>
          <w:color w:val="000000"/>
          <w:spacing w:val="-2"/>
          <w:sz w:val="24"/>
          <w:szCs w:val="24"/>
        </w:rPr>
        <w:t>заключается договор на посещение зоопарка, театра, кинотеатра, концерта, цирка, музея, выставки, спортивного или иного культурно-массового мероприятия;</w:t>
      </w:r>
    </w:p>
    <w:p w:rsidR="000A71E6" w:rsidRPr="00AE6721" w:rsidRDefault="000A71E6" w:rsidP="00673E0E">
      <w:pPr>
        <w:widowControl w:val="0"/>
        <w:numPr>
          <w:ilvl w:val="0"/>
          <w:numId w:val="31"/>
        </w:numPr>
        <w:tabs>
          <w:tab w:val="left" w:pos="1125"/>
        </w:tabs>
        <w:spacing w:after="0" w:line="274" w:lineRule="exact"/>
        <w:ind w:left="851" w:right="849" w:firstLine="567"/>
        <w:jc w:val="both"/>
        <w:rPr>
          <w:rFonts w:ascii="Times New Roman" w:eastAsia="Times New Roman" w:hAnsi="Times New Roman" w:cs="Times New Roman"/>
          <w:iCs/>
          <w:color w:val="000000"/>
          <w:spacing w:val="-2"/>
          <w:sz w:val="24"/>
          <w:szCs w:val="24"/>
        </w:rPr>
      </w:pPr>
      <w:r w:rsidRPr="00AE6721">
        <w:rPr>
          <w:rFonts w:ascii="Times New Roman" w:eastAsia="Times New Roman" w:hAnsi="Times New Roman" w:cs="Times New Roman"/>
          <w:iCs/>
          <w:color w:val="000000"/>
          <w:spacing w:val="-2"/>
          <w:sz w:val="24"/>
          <w:szCs w:val="24"/>
        </w:rPr>
        <w:t>заключается договор на оплату членских взносов, организационных сборов, в том числе за вступление заказчика в ассоциации;</w:t>
      </w:r>
    </w:p>
    <w:p w:rsidR="000A71E6" w:rsidRPr="00AE6721" w:rsidRDefault="000A71E6" w:rsidP="00673E0E">
      <w:pPr>
        <w:widowControl w:val="0"/>
        <w:numPr>
          <w:ilvl w:val="0"/>
          <w:numId w:val="31"/>
        </w:numPr>
        <w:tabs>
          <w:tab w:val="left" w:pos="1110"/>
        </w:tabs>
        <w:spacing w:after="0" w:line="274" w:lineRule="exact"/>
        <w:ind w:left="851" w:right="849" w:firstLine="567"/>
        <w:jc w:val="both"/>
        <w:rPr>
          <w:rFonts w:ascii="Times New Roman" w:eastAsia="Times New Roman" w:hAnsi="Times New Roman" w:cs="Times New Roman"/>
          <w:iCs/>
          <w:color w:val="000000"/>
          <w:spacing w:val="-2"/>
          <w:sz w:val="24"/>
          <w:szCs w:val="24"/>
        </w:rPr>
      </w:pPr>
      <w:r w:rsidRPr="00AE6721">
        <w:rPr>
          <w:rFonts w:ascii="Times New Roman" w:eastAsia="Times New Roman" w:hAnsi="Times New Roman" w:cs="Times New Roman"/>
          <w:iCs/>
          <w:color w:val="000000"/>
          <w:spacing w:val="-2"/>
          <w:sz w:val="24"/>
          <w:szCs w:val="24"/>
        </w:rPr>
        <w:t>заключается договор поставки товаров, выполнение работ, оказание услуг в рамках соглашений о научном сотрудничестве;</w:t>
      </w:r>
    </w:p>
    <w:p w:rsidR="000A71E6" w:rsidRPr="00AE6721" w:rsidRDefault="000A71E6" w:rsidP="00673E0E">
      <w:pPr>
        <w:widowControl w:val="0"/>
        <w:numPr>
          <w:ilvl w:val="0"/>
          <w:numId w:val="31"/>
        </w:numPr>
        <w:tabs>
          <w:tab w:val="left" w:pos="1125"/>
        </w:tabs>
        <w:spacing w:after="0" w:line="274" w:lineRule="exact"/>
        <w:ind w:left="851" w:right="849" w:firstLine="567"/>
        <w:jc w:val="both"/>
        <w:rPr>
          <w:rFonts w:ascii="Times New Roman" w:eastAsia="Times New Roman" w:hAnsi="Times New Roman" w:cs="Times New Roman"/>
          <w:iCs/>
          <w:color w:val="000000"/>
          <w:spacing w:val="-2"/>
          <w:sz w:val="24"/>
          <w:szCs w:val="24"/>
        </w:rPr>
      </w:pPr>
      <w:r w:rsidRPr="00AE6721">
        <w:rPr>
          <w:rFonts w:ascii="Times New Roman" w:eastAsia="Times New Roman" w:hAnsi="Times New Roman" w:cs="Times New Roman"/>
          <w:iCs/>
          <w:color w:val="000000"/>
          <w:spacing w:val="-2"/>
          <w:sz w:val="24"/>
          <w:szCs w:val="24"/>
        </w:rPr>
        <w:t>заключается договор на проведение кадастровых работ;</w:t>
      </w:r>
    </w:p>
    <w:p w:rsidR="000A71E6" w:rsidRPr="00AE6721" w:rsidRDefault="000A71E6" w:rsidP="00673E0E">
      <w:pPr>
        <w:widowControl w:val="0"/>
        <w:numPr>
          <w:ilvl w:val="0"/>
          <w:numId w:val="31"/>
        </w:numPr>
        <w:tabs>
          <w:tab w:val="left" w:pos="1120"/>
        </w:tabs>
        <w:spacing w:after="0" w:line="274" w:lineRule="exact"/>
        <w:ind w:left="851" w:right="849" w:firstLine="567"/>
        <w:jc w:val="both"/>
        <w:rPr>
          <w:rFonts w:ascii="Times New Roman" w:eastAsia="Times New Roman" w:hAnsi="Times New Roman" w:cs="Times New Roman"/>
          <w:iCs/>
          <w:color w:val="000000"/>
          <w:spacing w:val="-2"/>
          <w:sz w:val="24"/>
          <w:szCs w:val="24"/>
        </w:rPr>
      </w:pPr>
      <w:r w:rsidRPr="00AE6721">
        <w:rPr>
          <w:rFonts w:ascii="Times New Roman" w:eastAsia="Times New Roman" w:hAnsi="Times New Roman" w:cs="Times New Roman"/>
          <w:iCs/>
          <w:color w:val="000000"/>
          <w:spacing w:val="-2"/>
          <w:sz w:val="24"/>
          <w:szCs w:val="24"/>
        </w:rPr>
        <w:t>заключается договор об организации расчётно-кассового обслуживания Заказчика, в том числе:</w:t>
      </w:r>
    </w:p>
    <w:p w:rsidR="000A71E6" w:rsidRPr="00AE6721" w:rsidRDefault="000A71E6" w:rsidP="00673E0E">
      <w:pPr>
        <w:widowControl w:val="0"/>
        <w:numPr>
          <w:ilvl w:val="1"/>
          <w:numId w:val="31"/>
        </w:numPr>
        <w:tabs>
          <w:tab w:val="left" w:pos="1317"/>
        </w:tabs>
        <w:spacing w:after="0" w:line="274" w:lineRule="exact"/>
        <w:ind w:left="851" w:right="849" w:firstLine="567"/>
        <w:jc w:val="both"/>
        <w:rPr>
          <w:rFonts w:ascii="Times New Roman" w:eastAsia="Times New Roman" w:hAnsi="Times New Roman" w:cs="Times New Roman"/>
          <w:iCs/>
          <w:color w:val="000000"/>
          <w:spacing w:val="-2"/>
          <w:sz w:val="24"/>
          <w:szCs w:val="24"/>
        </w:rPr>
      </w:pPr>
      <w:r w:rsidRPr="00AE6721">
        <w:rPr>
          <w:rFonts w:ascii="Times New Roman" w:eastAsia="Times New Roman" w:hAnsi="Times New Roman" w:cs="Times New Roman"/>
          <w:iCs/>
          <w:color w:val="000000"/>
          <w:spacing w:val="-2"/>
          <w:sz w:val="24"/>
          <w:szCs w:val="24"/>
        </w:rPr>
        <w:t>об открытии и ведении банковского счета;</w:t>
      </w:r>
    </w:p>
    <w:p w:rsidR="000A71E6" w:rsidRPr="00AE6721" w:rsidRDefault="000A71E6" w:rsidP="00673E0E">
      <w:pPr>
        <w:widowControl w:val="0"/>
        <w:numPr>
          <w:ilvl w:val="1"/>
          <w:numId w:val="31"/>
        </w:numPr>
        <w:tabs>
          <w:tab w:val="left" w:pos="1422"/>
        </w:tabs>
        <w:spacing w:after="0" w:line="274" w:lineRule="exact"/>
        <w:ind w:left="851" w:right="849" w:firstLine="567"/>
        <w:jc w:val="both"/>
        <w:rPr>
          <w:rFonts w:ascii="Times New Roman" w:eastAsia="Times New Roman" w:hAnsi="Times New Roman" w:cs="Times New Roman"/>
          <w:iCs/>
          <w:color w:val="000000"/>
          <w:spacing w:val="-2"/>
          <w:sz w:val="24"/>
          <w:szCs w:val="24"/>
        </w:rPr>
      </w:pPr>
      <w:r w:rsidRPr="00AE6721">
        <w:rPr>
          <w:rFonts w:ascii="Times New Roman" w:eastAsia="Times New Roman" w:hAnsi="Times New Roman" w:cs="Times New Roman"/>
          <w:iCs/>
          <w:color w:val="000000"/>
          <w:spacing w:val="-2"/>
          <w:sz w:val="24"/>
          <w:szCs w:val="24"/>
        </w:rPr>
        <w:t>об организации дистанционного банковского обслуживания, в том числе без открытия банковского счета;</w:t>
      </w:r>
    </w:p>
    <w:p w:rsidR="000A71E6" w:rsidRPr="00AE6721" w:rsidRDefault="000A71E6" w:rsidP="00673E0E">
      <w:pPr>
        <w:widowControl w:val="0"/>
        <w:numPr>
          <w:ilvl w:val="1"/>
          <w:numId w:val="31"/>
        </w:numPr>
        <w:tabs>
          <w:tab w:val="left" w:pos="1317"/>
        </w:tabs>
        <w:spacing w:after="0" w:line="274" w:lineRule="exact"/>
        <w:ind w:left="851" w:right="849" w:firstLine="567"/>
        <w:jc w:val="both"/>
        <w:rPr>
          <w:rFonts w:ascii="Times New Roman" w:eastAsia="Times New Roman" w:hAnsi="Times New Roman" w:cs="Times New Roman"/>
          <w:iCs/>
          <w:color w:val="000000"/>
          <w:spacing w:val="-2"/>
          <w:sz w:val="24"/>
          <w:szCs w:val="24"/>
        </w:rPr>
      </w:pPr>
      <w:r w:rsidRPr="00AE6721">
        <w:rPr>
          <w:rFonts w:ascii="Times New Roman" w:eastAsia="Times New Roman" w:hAnsi="Times New Roman" w:cs="Times New Roman"/>
          <w:iCs/>
          <w:color w:val="000000"/>
          <w:spacing w:val="-2"/>
          <w:sz w:val="24"/>
          <w:szCs w:val="24"/>
        </w:rPr>
        <w:t>об инкассации, приёму и зачислению наличных денежных средств;</w:t>
      </w:r>
    </w:p>
    <w:p w:rsidR="000A71E6" w:rsidRPr="00AE6721" w:rsidRDefault="000A71E6" w:rsidP="00673E0E">
      <w:pPr>
        <w:widowControl w:val="0"/>
        <w:numPr>
          <w:ilvl w:val="1"/>
          <w:numId w:val="31"/>
        </w:numPr>
        <w:tabs>
          <w:tab w:val="left" w:pos="1317"/>
        </w:tabs>
        <w:spacing w:after="0" w:line="274" w:lineRule="exact"/>
        <w:ind w:left="851" w:right="849" w:firstLine="567"/>
        <w:jc w:val="both"/>
        <w:rPr>
          <w:rFonts w:ascii="Times New Roman" w:eastAsia="Times New Roman" w:hAnsi="Times New Roman" w:cs="Times New Roman"/>
          <w:iCs/>
          <w:color w:val="000000"/>
          <w:spacing w:val="-2"/>
          <w:sz w:val="24"/>
          <w:szCs w:val="24"/>
        </w:rPr>
      </w:pPr>
      <w:r w:rsidRPr="00AE6721">
        <w:rPr>
          <w:rFonts w:ascii="Times New Roman" w:eastAsia="Times New Roman" w:hAnsi="Times New Roman" w:cs="Times New Roman"/>
          <w:iCs/>
          <w:color w:val="000000"/>
          <w:spacing w:val="-2"/>
          <w:sz w:val="24"/>
          <w:szCs w:val="24"/>
        </w:rPr>
        <w:t>об организации зарплатных проектов;</w:t>
      </w:r>
    </w:p>
    <w:p w:rsidR="000A71E6" w:rsidRPr="00AE6721" w:rsidRDefault="000A71E6" w:rsidP="00673E0E">
      <w:pPr>
        <w:widowControl w:val="0"/>
        <w:numPr>
          <w:ilvl w:val="1"/>
          <w:numId w:val="31"/>
        </w:numPr>
        <w:tabs>
          <w:tab w:val="left" w:pos="1317"/>
        </w:tabs>
        <w:spacing w:after="0" w:line="274" w:lineRule="exact"/>
        <w:ind w:left="851" w:right="849" w:firstLine="567"/>
        <w:jc w:val="both"/>
        <w:rPr>
          <w:rFonts w:ascii="Times New Roman" w:eastAsia="Times New Roman" w:hAnsi="Times New Roman" w:cs="Times New Roman"/>
          <w:iCs/>
          <w:color w:val="000000"/>
          <w:spacing w:val="-2"/>
          <w:sz w:val="24"/>
          <w:szCs w:val="24"/>
        </w:rPr>
      </w:pPr>
      <w:r w:rsidRPr="00AE6721">
        <w:rPr>
          <w:rFonts w:ascii="Times New Roman" w:eastAsia="Times New Roman" w:hAnsi="Times New Roman" w:cs="Times New Roman"/>
          <w:iCs/>
          <w:color w:val="000000"/>
          <w:spacing w:val="-2"/>
          <w:sz w:val="24"/>
          <w:szCs w:val="24"/>
        </w:rPr>
        <w:t>о выпуске и обслуживании корпоративных пластиковых карт;</w:t>
      </w:r>
    </w:p>
    <w:p w:rsidR="000A71E6" w:rsidRPr="00AE6721" w:rsidRDefault="000A71E6" w:rsidP="00673E0E">
      <w:pPr>
        <w:widowControl w:val="0"/>
        <w:numPr>
          <w:ilvl w:val="1"/>
          <w:numId w:val="31"/>
        </w:numPr>
        <w:tabs>
          <w:tab w:val="left" w:pos="1326"/>
        </w:tabs>
        <w:spacing w:after="0" w:line="274" w:lineRule="exact"/>
        <w:ind w:left="851" w:right="849" w:firstLine="567"/>
        <w:jc w:val="both"/>
        <w:rPr>
          <w:rFonts w:ascii="Times New Roman" w:eastAsia="Times New Roman" w:hAnsi="Times New Roman" w:cs="Times New Roman"/>
          <w:iCs/>
          <w:color w:val="000000"/>
          <w:spacing w:val="-2"/>
          <w:sz w:val="24"/>
          <w:szCs w:val="24"/>
        </w:rPr>
      </w:pPr>
      <w:r w:rsidRPr="00AE6721">
        <w:rPr>
          <w:rFonts w:ascii="Times New Roman" w:eastAsia="Times New Roman" w:hAnsi="Times New Roman" w:cs="Times New Roman"/>
          <w:iCs/>
          <w:color w:val="000000"/>
          <w:spacing w:val="-2"/>
          <w:sz w:val="24"/>
          <w:szCs w:val="24"/>
        </w:rPr>
        <w:t>об организации различных режимов перечисления денежных средств между счетами заказчика;</w:t>
      </w:r>
    </w:p>
    <w:p w:rsidR="000A71E6" w:rsidRPr="00AE6721" w:rsidRDefault="000A71E6" w:rsidP="00673E0E">
      <w:pPr>
        <w:widowControl w:val="0"/>
        <w:numPr>
          <w:ilvl w:val="1"/>
          <w:numId w:val="31"/>
        </w:numPr>
        <w:tabs>
          <w:tab w:val="left" w:pos="1312"/>
        </w:tabs>
        <w:spacing w:after="0" w:line="274" w:lineRule="exact"/>
        <w:ind w:left="851" w:right="849" w:firstLine="567"/>
        <w:jc w:val="both"/>
        <w:rPr>
          <w:rFonts w:ascii="Times New Roman" w:eastAsia="Times New Roman" w:hAnsi="Times New Roman" w:cs="Times New Roman"/>
          <w:iCs/>
          <w:color w:val="000000"/>
          <w:spacing w:val="-2"/>
          <w:sz w:val="24"/>
          <w:szCs w:val="24"/>
        </w:rPr>
      </w:pPr>
      <w:r w:rsidRPr="00AE6721">
        <w:rPr>
          <w:rFonts w:ascii="Times New Roman" w:eastAsia="Times New Roman" w:hAnsi="Times New Roman" w:cs="Times New Roman"/>
          <w:iCs/>
          <w:color w:val="000000"/>
          <w:spacing w:val="-2"/>
          <w:sz w:val="24"/>
          <w:szCs w:val="24"/>
        </w:rPr>
        <w:t>прочие договоры об организации расчётно-кассового обслуживания заказчика;</w:t>
      </w:r>
    </w:p>
    <w:p w:rsidR="000A71E6" w:rsidRPr="00AE6721" w:rsidRDefault="000A71E6" w:rsidP="00673E0E">
      <w:pPr>
        <w:widowControl w:val="0"/>
        <w:numPr>
          <w:ilvl w:val="0"/>
          <w:numId w:val="31"/>
        </w:numPr>
        <w:tabs>
          <w:tab w:val="left" w:pos="1125"/>
        </w:tabs>
        <w:spacing w:after="0" w:line="274" w:lineRule="exact"/>
        <w:ind w:left="851" w:right="849" w:firstLine="567"/>
        <w:jc w:val="both"/>
        <w:rPr>
          <w:rFonts w:ascii="Times New Roman" w:eastAsia="Times New Roman" w:hAnsi="Times New Roman" w:cs="Times New Roman"/>
          <w:iCs/>
          <w:color w:val="000000"/>
          <w:spacing w:val="-2"/>
          <w:sz w:val="24"/>
          <w:szCs w:val="24"/>
        </w:rPr>
      </w:pPr>
      <w:r w:rsidRPr="00AE6721">
        <w:rPr>
          <w:rFonts w:ascii="Times New Roman" w:eastAsia="Times New Roman" w:hAnsi="Times New Roman" w:cs="Times New Roman"/>
          <w:iCs/>
          <w:color w:val="000000"/>
          <w:spacing w:val="-2"/>
          <w:sz w:val="24"/>
          <w:szCs w:val="24"/>
        </w:rPr>
        <w:t>заключаются иные договоры об оказании финансовых услуг:</w:t>
      </w:r>
    </w:p>
    <w:p w:rsidR="000A71E6" w:rsidRPr="00AE6721" w:rsidRDefault="000A71E6" w:rsidP="00673E0E">
      <w:pPr>
        <w:widowControl w:val="0"/>
        <w:numPr>
          <w:ilvl w:val="1"/>
          <w:numId w:val="31"/>
        </w:numPr>
        <w:tabs>
          <w:tab w:val="left" w:pos="1317"/>
        </w:tabs>
        <w:spacing w:after="0" w:line="274" w:lineRule="exact"/>
        <w:ind w:left="851" w:right="849" w:firstLine="567"/>
        <w:jc w:val="both"/>
        <w:rPr>
          <w:rFonts w:ascii="Times New Roman" w:eastAsia="Times New Roman" w:hAnsi="Times New Roman" w:cs="Times New Roman"/>
          <w:iCs/>
          <w:color w:val="000000"/>
          <w:spacing w:val="-2"/>
          <w:sz w:val="24"/>
          <w:szCs w:val="24"/>
        </w:rPr>
      </w:pPr>
      <w:r w:rsidRPr="00AE6721">
        <w:rPr>
          <w:rFonts w:ascii="Times New Roman" w:eastAsia="Times New Roman" w:hAnsi="Times New Roman" w:cs="Times New Roman"/>
          <w:iCs/>
          <w:color w:val="000000"/>
          <w:spacing w:val="-2"/>
          <w:sz w:val="24"/>
          <w:szCs w:val="24"/>
        </w:rPr>
        <w:t>соглашения о привлечении краткосрочного финансирования;</w:t>
      </w:r>
    </w:p>
    <w:p w:rsidR="000A71E6" w:rsidRPr="00AE6721" w:rsidRDefault="000A71E6" w:rsidP="00673E0E">
      <w:pPr>
        <w:widowControl w:val="0"/>
        <w:numPr>
          <w:ilvl w:val="1"/>
          <w:numId w:val="31"/>
        </w:numPr>
        <w:tabs>
          <w:tab w:val="left" w:pos="1317"/>
        </w:tabs>
        <w:spacing w:after="0" w:line="274" w:lineRule="exact"/>
        <w:ind w:left="851" w:right="849" w:firstLine="567"/>
        <w:jc w:val="both"/>
        <w:rPr>
          <w:rFonts w:ascii="Times New Roman" w:eastAsia="Times New Roman" w:hAnsi="Times New Roman" w:cs="Times New Roman"/>
          <w:iCs/>
          <w:color w:val="000000"/>
          <w:spacing w:val="-2"/>
          <w:sz w:val="24"/>
          <w:szCs w:val="24"/>
        </w:rPr>
      </w:pPr>
      <w:r w:rsidRPr="00AE6721">
        <w:rPr>
          <w:rFonts w:ascii="Times New Roman" w:eastAsia="Times New Roman" w:hAnsi="Times New Roman" w:cs="Times New Roman"/>
          <w:iCs/>
          <w:color w:val="000000"/>
          <w:spacing w:val="-2"/>
          <w:sz w:val="24"/>
          <w:szCs w:val="24"/>
        </w:rPr>
        <w:t>соглашения о привлечении долгосрочного финансирования;</w:t>
      </w:r>
    </w:p>
    <w:p w:rsidR="000A71E6" w:rsidRPr="00AE6721" w:rsidRDefault="000A71E6" w:rsidP="00673E0E">
      <w:pPr>
        <w:widowControl w:val="0"/>
        <w:numPr>
          <w:ilvl w:val="1"/>
          <w:numId w:val="31"/>
        </w:numPr>
        <w:tabs>
          <w:tab w:val="left" w:pos="1317"/>
        </w:tabs>
        <w:spacing w:after="0" w:line="274" w:lineRule="exact"/>
        <w:ind w:left="851" w:right="849" w:firstLine="567"/>
        <w:jc w:val="both"/>
        <w:rPr>
          <w:rFonts w:ascii="Times New Roman" w:eastAsia="Times New Roman" w:hAnsi="Times New Roman" w:cs="Times New Roman"/>
          <w:iCs/>
          <w:color w:val="000000"/>
          <w:spacing w:val="-2"/>
          <w:sz w:val="24"/>
          <w:szCs w:val="24"/>
        </w:rPr>
      </w:pPr>
      <w:r w:rsidRPr="00AE6721">
        <w:rPr>
          <w:rFonts w:ascii="Times New Roman" w:eastAsia="Times New Roman" w:hAnsi="Times New Roman" w:cs="Times New Roman"/>
          <w:iCs/>
          <w:color w:val="000000"/>
          <w:spacing w:val="-2"/>
          <w:sz w:val="24"/>
          <w:szCs w:val="24"/>
        </w:rPr>
        <w:t>соглашения о размещении денежных средств в депозиты;</w:t>
      </w:r>
    </w:p>
    <w:p w:rsidR="000A71E6" w:rsidRPr="00AE6721" w:rsidRDefault="000A71E6" w:rsidP="00673E0E">
      <w:pPr>
        <w:widowControl w:val="0"/>
        <w:numPr>
          <w:ilvl w:val="1"/>
          <w:numId w:val="31"/>
        </w:numPr>
        <w:tabs>
          <w:tab w:val="left" w:pos="1374"/>
        </w:tabs>
        <w:spacing w:after="0" w:line="274" w:lineRule="exact"/>
        <w:ind w:left="851" w:right="849" w:firstLine="567"/>
        <w:jc w:val="both"/>
        <w:rPr>
          <w:rFonts w:ascii="Times New Roman" w:eastAsia="Times New Roman" w:hAnsi="Times New Roman" w:cs="Times New Roman"/>
          <w:iCs/>
          <w:color w:val="000000"/>
          <w:spacing w:val="-2"/>
          <w:sz w:val="24"/>
          <w:szCs w:val="24"/>
        </w:rPr>
      </w:pPr>
      <w:r w:rsidRPr="00AE6721">
        <w:rPr>
          <w:rFonts w:ascii="Times New Roman" w:eastAsia="Times New Roman" w:hAnsi="Times New Roman" w:cs="Times New Roman"/>
          <w:iCs/>
          <w:color w:val="000000"/>
          <w:spacing w:val="-2"/>
          <w:sz w:val="24"/>
          <w:szCs w:val="24"/>
        </w:rPr>
        <w:t>соглашения об осуществлении сделок с использованием производных финансовых инструментов (соглашений о срочных сделках на финансовых рынках);</w:t>
      </w:r>
    </w:p>
    <w:p w:rsidR="000A71E6" w:rsidRPr="00AE6721" w:rsidRDefault="000A71E6" w:rsidP="00673E0E">
      <w:pPr>
        <w:widowControl w:val="0"/>
        <w:numPr>
          <w:ilvl w:val="1"/>
          <w:numId w:val="31"/>
        </w:numPr>
        <w:tabs>
          <w:tab w:val="left" w:pos="1317"/>
        </w:tabs>
        <w:spacing w:after="0" w:line="274" w:lineRule="exact"/>
        <w:ind w:left="851" w:right="849" w:firstLine="567"/>
        <w:jc w:val="both"/>
        <w:rPr>
          <w:rFonts w:ascii="Times New Roman" w:eastAsia="Times New Roman" w:hAnsi="Times New Roman" w:cs="Times New Roman"/>
          <w:iCs/>
          <w:color w:val="000000"/>
          <w:spacing w:val="-2"/>
          <w:sz w:val="24"/>
          <w:szCs w:val="24"/>
        </w:rPr>
      </w:pPr>
      <w:r w:rsidRPr="00AE6721">
        <w:rPr>
          <w:rFonts w:ascii="Times New Roman" w:eastAsia="Times New Roman" w:hAnsi="Times New Roman" w:cs="Times New Roman"/>
          <w:iCs/>
          <w:color w:val="000000"/>
          <w:spacing w:val="-2"/>
          <w:sz w:val="24"/>
          <w:szCs w:val="24"/>
        </w:rPr>
        <w:t>сделки с использованием производных финансовых инструментов;</w:t>
      </w:r>
    </w:p>
    <w:p w:rsidR="000A71E6" w:rsidRPr="00AE6721" w:rsidRDefault="000A71E6" w:rsidP="00673E0E">
      <w:pPr>
        <w:widowControl w:val="0"/>
        <w:numPr>
          <w:ilvl w:val="1"/>
          <w:numId w:val="31"/>
        </w:numPr>
        <w:tabs>
          <w:tab w:val="left" w:pos="1317"/>
        </w:tabs>
        <w:spacing w:after="0" w:line="274" w:lineRule="exact"/>
        <w:ind w:left="851" w:right="849" w:firstLine="567"/>
        <w:jc w:val="both"/>
        <w:rPr>
          <w:rFonts w:ascii="Times New Roman" w:eastAsia="Times New Roman" w:hAnsi="Times New Roman" w:cs="Times New Roman"/>
          <w:iCs/>
          <w:color w:val="000000"/>
          <w:spacing w:val="-2"/>
          <w:sz w:val="24"/>
          <w:szCs w:val="24"/>
        </w:rPr>
      </w:pPr>
      <w:r w:rsidRPr="00AE6721">
        <w:rPr>
          <w:rFonts w:ascii="Times New Roman" w:eastAsia="Times New Roman" w:hAnsi="Times New Roman" w:cs="Times New Roman"/>
          <w:iCs/>
          <w:color w:val="000000"/>
          <w:spacing w:val="-2"/>
          <w:sz w:val="24"/>
          <w:szCs w:val="24"/>
        </w:rPr>
        <w:t>соглашения по банковским гарантиям;</w:t>
      </w:r>
    </w:p>
    <w:p w:rsidR="000A71E6" w:rsidRPr="00AE6721" w:rsidRDefault="000A71E6" w:rsidP="00673E0E">
      <w:pPr>
        <w:widowControl w:val="0"/>
        <w:numPr>
          <w:ilvl w:val="1"/>
          <w:numId w:val="31"/>
        </w:numPr>
        <w:tabs>
          <w:tab w:val="left" w:pos="1317"/>
        </w:tabs>
        <w:spacing w:after="0" w:line="274" w:lineRule="exact"/>
        <w:ind w:left="851" w:right="849" w:firstLine="567"/>
        <w:jc w:val="both"/>
        <w:rPr>
          <w:rFonts w:ascii="Times New Roman" w:eastAsia="Times New Roman" w:hAnsi="Times New Roman" w:cs="Times New Roman"/>
          <w:iCs/>
          <w:color w:val="000000"/>
          <w:spacing w:val="-2"/>
          <w:sz w:val="24"/>
          <w:szCs w:val="24"/>
        </w:rPr>
      </w:pPr>
      <w:r w:rsidRPr="00AE6721">
        <w:rPr>
          <w:rFonts w:ascii="Times New Roman" w:eastAsia="Times New Roman" w:hAnsi="Times New Roman" w:cs="Times New Roman"/>
          <w:iCs/>
          <w:color w:val="000000"/>
          <w:spacing w:val="-2"/>
          <w:sz w:val="24"/>
          <w:szCs w:val="24"/>
        </w:rPr>
        <w:t>договоры обязательного страхования опасных производственных объектов;</w:t>
      </w:r>
    </w:p>
    <w:p w:rsidR="000A71E6" w:rsidRPr="00AE6721" w:rsidRDefault="000A71E6" w:rsidP="00673E0E">
      <w:pPr>
        <w:widowControl w:val="0"/>
        <w:numPr>
          <w:ilvl w:val="1"/>
          <w:numId w:val="31"/>
        </w:numPr>
        <w:tabs>
          <w:tab w:val="left" w:pos="1427"/>
        </w:tabs>
        <w:spacing w:after="0" w:line="274" w:lineRule="exact"/>
        <w:ind w:left="851" w:right="849" w:firstLine="567"/>
        <w:jc w:val="both"/>
        <w:rPr>
          <w:rFonts w:ascii="Times New Roman" w:eastAsia="Times New Roman" w:hAnsi="Times New Roman" w:cs="Times New Roman"/>
          <w:iCs/>
          <w:color w:val="000000"/>
          <w:spacing w:val="-2"/>
          <w:sz w:val="24"/>
          <w:szCs w:val="24"/>
        </w:rPr>
      </w:pPr>
      <w:r w:rsidRPr="00AE6721">
        <w:rPr>
          <w:rFonts w:ascii="Times New Roman" w:eastAsia="Times New Roman" w:hAnsi="Times New Roman" w:cs="Times New Roman"/>
          <w:iCs/>
          <w:color w:val="000000"/>
          <w:spacing w:val="-2"/>
          <w:sz w:val="24"/>
          <w:szCs w:val="24"/>
        </w:rPr>
        <w:t>договоры об оказании профессиональными участниками рынка ценных бумаг финансовых услуг;</w:t>
      </w:r>
    </w:p>
    <w:p w:rsidR="000A71E6" w:rsidRPr="00AE6721" w:rsidRDefault="000A71E6" w:rsidP="00673E0E">
      <w:pPr>
        <w:widowControl w:val="0"/>
        <w:numPr>
          <w:ilvl w:val="1"/>
          <w:numId w:val="31"/>
        </w:numPr>
        <w:tabs>
          <w:tab w:val="left" w:pos="1317"/>
        </w:tabs>
        <w:spacing w:after="0" w:line="274" w:lineRule="exact"/>
        <w:ind w:left="851" w:right="849" w:firstLine="567"/>
        <w:jc w:val="both"/>
        <w:rPr>
          <w:rFonts w:ascii="Times New Roman" w:eastAsia="Times New Roman" w:hAnsi="Times New Roman" w:cs="Times New Roman"/>
          <w:iCs/>
          <w:color w:val="000000"/>
          <w:spacing w:val="-2"/>
          <w:sz w:val="24"/>
          <w:szCs w:val="24"/>
        </w:rPr>
      </w:pPr>
      <w:r w:rsidRPr="00AE6721">
        <w:rPr>
          <w:rFonts w:ascii="Times New Roman" w:eastAsia="Times New Roman" w:hAnsi="Times New Roman" w:cs="Times New Roman"/>
          <w:iCs/>
          <w:color w:val="000000"/>
          <w:spacing w:val="-2"/>
          <w:sz w:val="24"/>
          <w:szCs w:val="24"/>
        </w:rPr>
        <w:t>договоры обязательного страхования автогражданской ответственности (ОСАГО) и комплексного автомобильного страхования (КАСКО);</w:t>
      </w:r>
    </w:p>
    <w:p w:rsidR="000A71E6" w:rsidRPr="00AE6721" w:rsidRDefault="000A71E6" w:rsidP="00673E0E">
      <w:pPr>
        <w:widowControl w:val="0"/>
        <w:numPr>
          <w:ilvl w:val="1"/>
          <w:numId w:val="31"/>
        </w:numPr>
        <w:tabs>
          <w:tab w:val="left" w:pos="1437"/>
        </w:tabs>
        <w:spacing w:after="0" w:line="274" w:lineRule="exact"/>
        <w:ind w:left="851" w:right="849" w:firstLine="567"/>
        <w:jc w:val="both"/>
        <w:rPr>
          <w:rFonts w:ascii="Times New Roman" w:eastAsia="Times New Roman" w:hAnsi="Times New Roman" w:cs="Times New Roman"/>
          <w:iCs/>
          <w:color w:val="000000"/>
          <w:spacing w:val="-2"/>
          <w:sz w:val="24"/>
          <w:szCs w:val="24"/>
        </w:rPr>
      </w:pPr>
      <w:r w:rsidRPr="00AE6721">
        <w:rPr>
          <w:rFonts w:ascii="Times New Roman" w:eastAsia="Times New Roman" w:hAnsi="Times New Roman" w:cs="Times New Roman"/>
          <w:iCs/>
          <w:color w:val="000000"/>
          <w:spacing w:val="-2"/>
          <w:sz w:val="24"/>
          <w:szCs w:val="24"/>
        </w:rPr>
        <w:t>иные договоры об оказании финансовых услуг;</w:t>
      </w:r>
    </w:p>
    <w:p w:rsidR="000A71E6" w:rsidRPr="00AE6721" w:rsidRDefault="000A71E6" w:rsidP="00673E0E">
      <w:pPr>
        <w:widowControl w:val="0"/>
        <w:numPr>
          <w:ilvl w:val="0"/>
          <w:numId w:val="31"/>
        </w:numPr>
        <w:tabs>
          <w:tab w:val="left" w:pos="1125"/>
        </w:tabs>
        <w:spacing w:after="0" w:line="274" w:lineRule="exact"/>
        <w:ind w:left="851" w:right="849" w:firstLine="567"/>
        <w:jc w:val="both"/>
        <w:rPr>
          <w:rFonts w:ascii="Times New Roman" w:eastAsia="Times New Roman" w:hAnsi="Times New Roman" w:cs="Times New Roman"/>
          <w:iCs/>
          <w:color w:val="000000"/>
          <w:spacing w:val="-2"/>
          <w:sz w:val="24"/>
          <w:szCs w:val="24"/>
        </w:rPr>
      </w:pPr>
      <w:r w:rsidRPr="00AE6721">
        <w:rPr>
          <w:rFonts w:ascii="Times New Roman" w:eastAsia="Times New Roman" w:hAnsi="Times New Roman" w:cs="Times New Roman"/>
          <w:iCs/>
          <w:color w:val="000000"/>
          <w:spacing w:val="-2"/>
          <w:sz w:val="24"/>
          <w:szCs w:val="24"/>
        </w:rPr>
        <w:t>заключается агентский договор;</w:t>
      </w:r>
    </w:p>
    <w:p w:rsidR="000A71E6" w:rsidRPr="00E75588" w:rsidRDefault="000A71E6" w:rsidP="00673E0E">
      <w:pPr>
        <w:widowControl w:val="0"/>
        <w:spacing w:after="0" w:line="240" w:lineRule="auto"/>
        <w:ind w:left="851" w:right="849" w:firstLine="567"/>
        <w:rPr>
          <w:rFonts w:ascii="Courier New" w:eastAsia="Courier New" w:hAnsi="Courier New" w:cs="Courier New"/>
          <w:color w:val="000000"/>
          <w:sz w:val="20"/>
          <w:szCs w:val="20"/>
        </w:rPr>
        <w:sectPr w:rsidR="000A71E6" w:rsidRPr="00E75588" w:rsidSect="00AE6721">
          <w:pgSz w:w="11906" w:h="16838"/>
          <w:pgMar w:top="426" w:right="0" w:bottom="0" w:left="0" w:header="0" w:footer="3" w:gutter="0"/>
          <w:cols w:space="720"/>
          <w:noEndnote/>
          <w:docGrid w:linePitch="360"/>
        </w:sectPr>
      </w:pPr>
    </w:p>
    <w:p w:rsidR="000A71E6" w:rsidRPr="00AE6721" w:rsidRDefault="000A71E6" w:rsidP="00673E0E">
      <w:pPr>
        <w:widowControl w:val="0"/>
        <w:numPr>
          <w:ilvl w:val="0"/>
          <w:numId w:val="31"/>
        </w:numPr>
        <w:tabs>
          <w:tab w:val="left" w:pos="1120"/>
        </w:tabs>
        <w:spacing w:after="0" w:line="274" w:lineRule="exact"/>
        <w:ind w:left="851" w:right="849" w:firstLine="567"/>
        <w:jc w:val="both"/>
        <w:rPr>
          <w:rFonts w:ascii="Times New Roman" w:eastAsia="Times New Roman" w:hAnsi="Times New Roman" w:cs="Times New Roman"/>
          <w:iCs/>
          <w:color w:val="000000"/>
          <w:spacing w:val="-2"/>
          <w:sz w:val="24"/>
          <w:szCs w:val="24"/>
        </w:rPr>
      </w:pPr>
      <w:r w:rsidRPr="00AE6721">
        <w:rPr>
          <w:rFonts w:ascii="Times New Roman" w:eastAsia="Times New Roman" w:hAnsi="Times New Roman" w:cs="Times New Roman"/>
          <w:iCs/>
          <w:color w:val="000000"/>
          <w:spacing w:val="-2"/>
          <w:sz w:val="24"/>
          <w:szCs w:val="24"/>
        </w:rPr>
        <w:lastRenderedPageBreak/>
        <w:t>заключается договор на оказание услуг по оформлению и исполнению договоров подписки (сбору и обработке заказов), экспедирование и магистральная доставка (транспортировка) тиражей журналов, а также размещение подписных индексов журналов в федеральном подписном каталоге информации о журналах;</w:t>
      </w:r>
    </w:p>
    <w:p w:rsidR="000A71E6" w:rsidRPr="00AE6721" w:rsidRDefault="000A71E6" w:rsidP="00673E0E">
      <w:pPr>
        <w:widowControl w:val="0"/>
        <w:numPr>
          <w:ilvl w:val="0"/>
          <w:numId w:val="31"/>
        </w:numPr>
        <w:tabs>
          <w:tab w:val="left" w:pos="1125"/>
        </w:tabs>
        <w:spacing w:after="0" w:line="274" w:lineRule="exact"/>
        <w:ind w:left="851" w:right="849" w:firstLine="567"/>
        <w:jc w:val="both"/>
        <w:rPr>
          <w:rFonts w:ascii="Times New Roman" w:eastAsia="Times New Roman" w:hAnsi="Times New Roman" w:cs="Times New Roman"/>
          <w:iCs/>
          <w:color w:val="000000"/>
          <w:spacing w:val="-2"/>
          <w:sz w:val="24"/>
          <w:szCs w:val="24"/>
        </w:rPr>
      </w:pPr>
      <w:r w:rsidRPr="00AE6721">
        <w:rPr>
          <w:rFonts w:ascii="Times New Roman" w:eastAsia="Times New Roman" w:hAnsi="Times New Roman" w:cs="Times New Roman"/>
          <w:iCs/>
          <w:color w:val="000000"/>
          <w:spacing w:val="-2"/>
          <w:sz w:val="24"/>
          <w:szCs w:val="24"/>
        </w:rPr>
        <w:t>заключается договор на оказание услуг клининга;</w:t>
      </w:r>
    </w:p>
    <w:p w:rsidR="00467039" w:rsidRPr="00AE6721" w:rsidRDefault="00467039" w:rsidP="00673E0E">
      <w:pPr>
        <w:widowControl w:val="0"/>
        <w:numPr>
          <w:ilvl w:val="0"/>
          <w:numId w:val="31"/>
        </w:numPr>
        <w:tabs>
          <w:tab w:val="left" w:pos="1125"/>
        </w:tabs>
        <w:spacing w:after="0" w:line="274" w:lineRule="exact"/>
        <w:ind w:left="851" w:right="849" w:firstLine="567"/>
        <w:jc w:val="both"/>
        <w:rPr>
          <w:rFonts w:ascii="Times New Roman" w:eastAsia="Times New Roman" w:hAnsi="Times New Roman" w:cs="Times New Roman"/>
          <w:iCs/>
          <w:color w:val="000000" w:themeColor="text1"/>
          <w:spacing w:val="-2"/>
          <w:sz w:val="24"/>
          <w:szCs w:val="24"/>
        </w:rPr>
      </w:pPr>
      <w:r w:rsidRPr="00AE6721">
        <w:rPr>
          <w:rFonts w:ascii="Times New Roman" w:eastAsia="Times New Roman" w:hAnsi="Times New Roman" w:cs="Times New Roman"/>
          <w:iCs/>
          <w:color w:val="000000" w:themeColor="text1"/>
          <w:spacing w:val="-2"/>
          <w:sz w:val="24"/>
          <w:szCs w:val="24"/>
        </w:rPr>
        <w:t xml:space="preserve">заключается договор на оказание услуг по </w:t>
      </w:r>
      <w:r w:rsidR="00A2427B" w:rsidRPr="00AE6721">
        <w:rPr>
          <w:rFonts w:ascii="Times New Roman" w:eastAsia="Times New Roman" w:hAnsi="Times New Roman" w:cs="Times New Roman"/>
          <w:iCs/>
          <w:color w:val="000000" w:themeColor="text1"/>
          <w:spacing w:val="-2"/>
          <w:sz w:val="24"/>
          <w:szCs w:val="24"/>
        </w:rPr>
        <w:t>обеспечению безопасности мероприятий заказчика</w:t>
      </w:r>
      <w:r w:rsidRPr="00AE6721">
        <w:rPr>
          <w:rFonts w:ascii="Times New Roman" w:eastAsia="Times New Roman" w:hAnsi="Times New Roman" w:cs="Times New Roman"/>
          <w:iCs/>
          <w:color w:val="000000" w:themeColor="text1"/>
          <w:spacing w:val="-2"/>
          <w:sz w:val="24"/>
          <w:szCs w:val="24"/>
        </w:rPr>
        <w:t>;</w:t>
      </w:r>
    </w:p>
    <w:p w:rsidR="000A71E6" w:rsidRPr="00AE6721" w:rsidRDefault="000A71E6" w:rsidP="00673E0E">
      <w:pPr>
        <w:widowControl w:val="0"/>
        <w:numPr>
          <w:ilvl w:val="0"/>
          <w:numId w:val="31"/>
        </w:numPr>
        <w:tabs>
          <w:tab w:val="left" w:pos="1120"/>
        </w:tabs>
        <w:spacing w:after="0" w:line="274" w:lineRule="exact"/>
        <w:ind w:left="851" w:right="849" w:firstLine="567"/>
        <w:jc w:val="both"/>
        <w:rPr>
          <w:rFonts w:ascii="Times New Roman" w:eastAsia="Times New Roman" w:hAnsi="Times New Roman" w:cs="Times New Roman"/>
          <w:iCs/>
          <w:color w:val="000000"/>
          <w:spacing w:val="-2"/>
          <w:sz w:val="24"/>
          <w:szCs w:val="24"/>
        </w:rPr>
      </w:pPr>
      <w:r w:rsidRPr="00AE6721">
        <w:rPr>
          <w:rFonts w:ascii="Times New Roman" w:eastAsia="Times New Roman" w:hAnsi="Times New Roman" w:cs="Times New Roman"/>
          <w:iCs/>
          <w:color w:val="000000"/>
          <w:spacing w:val="-2"/>
          <w:sz w:val="24"/>
          <w:szCs w:val="24"/>
        </w:rPr>
        <w:t>заключается договор на оказание юридических услуг (в том числе услуг нотариусов, адвокатов, представителей в суде);</w:t>
      </w:r>
    </w:p>
    <w:p w:rsidR="000A71E6" w:rsidRPr="00AE6721" w:rsidRDefault="000A71E6" w:rsidP="00673E0E">
      <w:pPr>
        <w:widowControl w:val="0"/>
        <w:numPr>
          <w:ilvl w:val="0"/>
          <w:numId w:val="31"/>
        </w:numPr>
        <w:tabs>
          <w:tab w:val="left" w:pos="1134"/>
        </w:tabs>
        <w:spacing w:after="0" w:line="274" w:lineRule="exact"/>
        <w:ind w:left="851" w:right="849" w:firstLine="567"/>
        <w:jc w:val="both"/>
        <w:rPr>
          <w:rFonts w:ascii="Times New Roman" w:eastAsia="Times New Roman" w:hAnsi="Times New Roman" w:cs="Times New Roman"/>
          <w:iCs/>
          <w:color w:val="000000"/>
          <w:spacing w:val="-2"/>
          <w:sz w:val="24"/>
          <w:szCs w:val="24"/>
        </w:rPr>
      </w:pPr>
      <w:r w:rsidRPr="00AE6721">
        <w:rPr>
          <w:rFonts w:ascii="Times New Roman" w:eastAsia="Times New Roman" w:hAnsi="Times New Roman" w:cs="Times New Roman"/>
          <w:iCs/>
          <w:color w:val="000000"/>
          <w:spacing w:val="-2"/>
          <w:sz w:val="24"/>
          <w:szCs w:val="24"/>
        </w:rPr>
        <w:t>осуществляется закупка услуг аудиторских организаций, кроме случая осуществления заказчиком отбора аудиторской организации для проведения обязательного аудита бухгалтерской (финансовой) отчетности заказчика в соответствии со статьей 5 Федерального закона от 30 декабря 2008 года № 307-ФЭ «Об аудиторской деятельности»;</w:t>
      </w:r>
    </w:p>
    <w:p w:rsidR="000A71E6" w:rsidRPr="00AE6721" w:rsidRDefault="000A71E6" w:rsidP="00673E0E">
      <w:pPr>
        <w:widowControl w:val="0"/>
        <w:numPr>
          <w:ilvl w:val="0"/>
          <w:numId w:val="31"/>
        </w:numPr>
        <w:tabs>
          <w:tab w:val="left" w:pos="1240"/>
        </w:tabs>
        <w:spacing w:after="0" w:line="274" w:lineRule="exact"/>
        <w:ind w:left="851" w:right="849" w:firstLine="567"/>
        <w:jc w:val="both"/>
        <w:rPr>
          <w:rFonts w:ascii="Times New Roman" w:eastAsia="Times New Roman" w:hAnsi="Times New Roman" w:cs="Times New Roman"/>
          <w:iCs/>
          <w:color w:val="000000"/>
          <w:spacing w:val="-2"/>
          <w:sz w:val="24"/>
          <w:szCs w:val="24"/>
        </w:rPr>
      </w:pPr>
      <w:r w:rsidRPr="00AE6721">
        <w:rPr>
          <w:rFonts w:ascii="Times New Roman" w:eastAsia="Times New Roman" w:hAnsi="Times New Roman" w:cs="Times New Roman"/>
          <w:iCs/>
          <w:color w:val="000000"/>
          <w:spacing w:val="-2"/>
          <w:sz w:val="24"/>
          <w:szCs w:val="24"/>
        </w:rPr>
        <w:t>поставка товара, выполнение работы, оказание услуги осуществляется с целью исполнения решения суда, предписаний должностных лиц контрольных органов, а также органов, уполномоченных рассматривать дела об административных правонарушениях;</w:t>
      </w:r>
    </w:p>
    <w:p w:rsidR="000A71E6" w:rsidRPr="00AE6721" w:rsidRDefault="000A71E6" w:rsidP="00673E0E">
      <w:pPr>
        <w:widowControl w:val="0"/>
        <w:numPr>
          <w:ilvl w:val="0"/>
          <w:numId w:val="31"/>
        </w:numPr>
        <w:tabs>
          <w:tab w:val="left" w:pos="1158"/>
        </w:tabs>
        <w:spacing w:after="0" w:line="274" w:lineRule="exact"/>
        <w:ind w:left="851" w:right="849" w:firstLine="567"/>
        <w:jc w:val="both"/>
        <w:rPr>
          <w:rFonts w:ascii="Times New Roman" w:eastAsia="Times New Roman" w:hAnsi="Times New Roman" w:cs="Times New Roman"/>
          <w:iCs/>
          <w:color w:val="000000"/>
          <w:spacing w:val="-2"/>
          <w:sz w:val="24"/>
          <w:szCs w:val="24"/>
        </w:rPr>
      </w:pPr>
      <w:r w:rsidRPr="00AE6721">
        <w:rPr>
          <w:rFonts w:ascii="Times New Roman" w:eastAsia="Times New Roman" w:hAnsi="Times New Roman" w:cs="Times New Roman"/>
          <w:iCs/>
          <w:color w:val="000000"/>
          <w:spacing w:val="-2"/>
          <w:sz w:val="24"/>
          <w:szCs w:val="24"/>
        </w:rPr>
        <w:t>осуществляется закупка товаров, работ, услуг, осуществляемых заказчиком за счет субсидий (грантов), предоставляемых на конкурсной основе из соответствующих бюджетов бюджетной системы Российской Федерации в рамках на реализации международных и региональных мероприятий; мероприятий в рамках федеральных (национальных) проектов, государственной программы Российской Федерации.</w:t>
      </w:r>
    </w:p>
    <w:p w:rsidR="000A71E6" w:rsidRPr="00AE6721" w:rsidRDefault="000A71E6" w:rsidP="00673E0E">
      <w:pPr>
        <w:widowControl w:val="0"/>
        <w:numPr>
          <w:ilvl w:val="0"/>
          <w:numId w:val="1"/>
        </w:numPr>
        <w:tabs>
          <w:tab w:val="left" w:pos="1235"/>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Для проведения закупки у единственного поставщика инициатором закупки формируется пояснительная записка, которая предоставляется руководителю заказчика или лицу, уполномоченному им на заключение соответствующего договора, для принятия решения о проведении закупки у единственного поставщика. Указанная пояснительная записка хранится вместе с договором, в зависимости от способа принятия решения о закупке у единственного поставщика, с обоснованием:</w:t>
      </w:r>
    </w:p>
    <w:p w:rsidR="000A71E6" w:rsidRPr="00AE6721" w:rsidRDefault="000A71E6" w:rsidP="00673E0E">
      <w:pPr>
        <w:widowControl w:val="0"/>
        <w:numPr>
          <w:ilvl w:val="0"/>
          <w:numId w:val="32"/>
        </w:numPr>
        <w:tabs>
          <w:tab w:val="left" w:pos="914"/>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выбора данного способа закупки с указанием на соответствующий</w:t>
      </w:r>
      <w:r w:rsidR="009076BE" w:rsidRPr="00AE6721">
        <w:rPr>
          <w:rFonts w:ascii="Times New Roman" w:eastAsia="Times New Roman" w:hAnsi="Times New Roman" w:cs="Times New Roman"/>
          <w:color w:val="000000"/>
          <w:spacing w:val="3"/>
          <w:sz w:val="24"/>
          <w:szCs w:val="24"/>
        </w:rPr>
        <w:t xml:space="preserve"> подпункт пункта 11</w:t>
      </w:r>
      <w:r w:rsidRPr="00AE6721">
        <w:rPr>
          <w:rFonts w:ascii="Times New Roman" w:eastAsia="Times New Roman" w:hAnsi="Times New Roman" w:cs="Times New Roman"/>
          <w:color w:val="000000"/>
          <w:spacing w:val="3"/>
          <w:sz w:val="24"/>
          <w:szCs w:val="24"/>
        </w:rPr>
        <w:t>1 настоящего положения;</w:t>
      </w:r>
    </w:p>
    <w:p w:rsidR="000A71E6" w:rsidRPr="00AE6721" w:rsidRDefault="000A71E6" w:rsidP="00673E0E">
      <w:pPr>
        <w:widowControl w:val="0"/>
        <w:numPr>
          <w:ilvl w:val="0"/>
          <w:numId w:val="32"/>
        </w:numPr>
        <w:tabs>
          <w:tab w:val="left" w:pos="981"/>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выбора конкретного поставщика (подрядчика, исполнителя), с которым заключается договор;</w:t>
      </w:r>
    </w:p>
    <w:p w:rsidR="000A71E6" w:rsidRPr="00AE6721" w:rsidRDefault="000A71E6" w:rsidP="00673E0E">
      <w:pPr>
        <w:widowControl w:val="0"/>
        <w:numPr>
          <w:ilvl w:val="0"/>
          <w:numId w:val="32"/>
        </w:numPr>
        <w:tabs>
          <w:tab w:val="left" w:pos="899"/>
        </w:tabs>
        <w:spacing w:after="0" w:line="274" w:lineRule="exact"/>
        <w:ind w:left="851" w:right="849" w:firstLine="567"/>
        <w:jc w:val="both"/>
        <w:rPr>
          <w:rFonts w:ascii="Times New Roman" w:eastAsia="Times New Roman" w:hAnsi="Times New Roman" w:cs="Times New Roman"/>
          <w:color w:val="000000" w:themeColor="text1"/>
          <w:spacing w:val="3"/>
          <w:sz w:val="24"/>
          <w:szCs w:val="24"/>
        </w:rPr>
      </w:pPr>
      <w:r w:rsidRPr="00AE6721">
        <w:rPr>
          <w:rFonts w:ascii="Times New Roman" w:eastAsia="Times New Roman" w:hAnsi="Times New Roman" w:cs="Times New Roman"/>
          <w:color w:val="000000" w:themeColor="text1"/>
          <w:spacing w:val="3"/>
          <w:sz w:val="24"/>
          <w:szCs w:val="24"/>
        </w:rPr>
        <w:t>цены договора.</w:t>
      </w:r>
    </w:p>
    <w:p w:rsidR="000A71E6" w:rsidRPr="00AE6721" w:rsidRDefault="00521261" w:rsidP="00673E0E">
      <w:pPr>
        <w:widowControl w:val="0"/>
        <w:numPr>
          <w:ilvl w:val="0"/>
          <w:numId w:val="1"/>
        </w:numPr>
        <w:tabs>
          <w:tab w:val="left" w:pos="123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themeColor="text1"/>
          <w:spacing w:val="3"/>
          <w:sz w:val="24"/>
          <w:szCs w:val="24"/>
        </w:rPr>
        <w:t xml:space="preserve">При проведении закупки у единственного поставщика </w:t>
      </w:r>
      <w:r w:rsidR="002F3BBF" w:rsidRPr="00AE6721">
        <w:rPr>
          <w:rFonts w:ascii="Times New Roman" w:eastAsia="Times New Roman" w:hAnsi="Times New Roman" w:cs="Times New Roman"/>
          <w:color w:val="000000" w:themeColor="text1"/>
          <w:spacing w:val="3"/>
          <w:sz w:val="24"/>
          <w:szCs w:val="24"/>
        </w:rPr>
        <w:t xml:space="preserve">информация </w:t>
      </w:r>
      <w:r w:rsidRPr="00AE6721">
        <w:rPr>
          <w:rFonts w:ascii="Times New Roman" w:eastAsia="Times New Roman" w:hAnsi="Times New Roman" w:cs="Times New Roman"/>
          <w:color w:val="000000" w:themeColor="text1"/>
          <w:spacing w:val="3"/>
          <w:sz w:val="24"/>
          <w:szCs w:val="24"/>
        </w:rPr>
        <w:t>о проведении закупки у единственного поставщика</w:t>
      </w:r>
      <w:r w:rsidR="002F3BBF" w:rsidRPr="00AE6721">
        <w:rPr>
          <w:rFonts w:ascii="Times New Roman" w:eastAsia="Times New Roman" w:hAnsi="Times New Roman" w:cs="Times New Roman"/>
          <w:color w:val="000000" w:themeColor="text1"/>
          <w:spacing w:val="3"/>
          <w:sz w:val="24"/>
          <w:szCs w:val="24"/>
        </w:rPr>
        <w:t>, в том числе извещение о проведении закупки у единственного поставщика, подлежащая</w:t>
      </w:r>
      <w:r w:rsidR="0047764F" w:rsidRPr="00AE6721">
        <w:rPr>
          <w:rFonts w:ascii="Times New Roman" w:eastAsia="Times New Roman" w:hAnsi="Times New Roman" w:cs="Times New Roman"/>
          <w:color w:val="000000" w:themeColor="text1"/>
          <w:spacing w:val="3"/>
          <w:sz w:val="24"/>
          <w:szCs w:val="24"/>
        </w:rPr>
        <w:t xml:space="preserve"> в соответствии с действующим законодательством размещению в ЕИС,</w:t>
      </w:r>
      <w:r w:rsidRPr="00AE6721">
        <w:rPr>
          <w:rFonts w:ascii="Times New Roman" w:eastAsia="Times New Roman" w:hAnsi="Times New Roman" w:cs="Times New Roman"/>
          <w:color w:val="000000" w:themeColor="text1"/>
          <w:spacing w:val="3"/>
          <w:sz w:val="24"/>
          <w:szCs w:val="24"/>
        </w:rPr>
        <w:t xml:space="preserve"> размещается в ЕИС не менее чем за два дня до даты заключения </w:t>
      </w:r>
      <w:r w:rsidR="0047764F" w:rsidRPr="00AE6721">
        <w:rPr>
          <w:rFonts w:ascii="Times New Roman" w:eastAsia="Times New Roman" w:hAnsi="Times New Roman" w:cs="Times New Roman"/>
          <w:color w:val="000000" w:themeColor="text1"/>
          <w:spacing w:val="3"/>
          <w:sz w:val="24"/>
          <w:szCs w:val="24"/>
        </w:rPr>
        <w:t>договора</w:t>
      </w:r>
      <w:r w:rsidRPr="00AE6721">
        <w:rPr>
          <w:rFonts w:ascii="Times New Roman" w:eastAsia="Times New Roman" w:hAnsi="Times New Roman" w:cs="Times New Roman"/>
          <w:color w:val="000000" w:themeColor="text1"/>
          <w:spacing w:val="3"/>
          <w:sz w:val="24"/>
          <w:szCs w:val="24"/>
        </w:rPr>
        <w:t xml:space="preserve">. </w:t>
      </w:r>
      <w:r w:rsidR="000A71E6" w:rsidRPr="00AE6721">
        <w:rPr>
          <w:rFonts w:ascii="Times New Roman" w:eastAsia="Times New Roman" w:hAnsi="Times New Roman" w:cs="Times New Roman"/>
          <w:color w:val="000000" w:themeColor="text1"/>
          <w:spacing w:val="3"/>
          <w:sz w:val="24"/>
          <w:szCs w:val="24"/>
        </w:rPr>
        <w:t>При проведении закупки у единственного поставщика, решение о проведении которой принимается руководителем</w:t>
      </w:r>
      <w:r w:rsidR="000A71E6" w:rsidRPr="00AE6721">
        <w:rPr>
          <w:rFonts w:ascii="Times New Roman" w:eastAsia="Times New Roman" w:hAnsi="Times New Roman" w:cs="Times New Roman"/>
          <w:color w:val="000000"/>
          <w:spacing w:val="3"/>
          <w:sz w:val="24"/>
          <w:szCs w:val="24"/>
        </w:rPr>
        <w:t xml:space="preserve"> заказчика либо уполномоченным им лицом, для принятия соответствующего решения, проведение такой закупки осуществляется в следующей последовательности:</w:t>
      </w:r>
    </w:p>
    <w:p w:rsidR="000A71E6" w:rsidRPr="00AE6721" w:rsidRDefault="000A71E6" w:rsidP="00673E0E">
      <w:pPr>
        <w:widowControl w:val="0"/>
        <w:numPr>
          <w:ilvl w:val="0"/>
          <w:numId w:val="33"/>
        </w:numPr>
        <w:tabs>
          <w:tab w:val="left" w:pos="1019"/>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формирование инициатором закупки основных условий закупки, требований к закупаемой продукции;</w:t>
      </w:r>
    </w:p>
    <w:p w:rsidR="000A71E6" w:rsidRPr="00AE6721" w:rsidRDefault="000A71E6" w:rsidP="00673E0E">
      <w:pPr>
        <w:widowControl w:val="0"/>
        <w:numPr>
          <w:ilvl w:val="0"/>
          <w:numId w:val="33"/>
        </w:numPr>
        <w:tabs>
          <w:tab w:val="left" w:pos="1058"/>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формирование цены договора, предложения относительно единственного поставщика, пояснительной записки, указанной в пункте 112 настоящего положения;</w:t>
      </w:r>
    </w:p>
    <w:p w:rsidR="000A71E6" w:rsidRPr="00AE6721" w:rsidRDefault="000A71E6" w:rsidP="00673E0E">
      <w:pPr>
        <w:widowControl w:val="0"/>
        <w:numPr>
          <w:ilvl w:val="0"/>
          <w:numId w:val="33"/>
        </w:numPr>
        <w:tabs>
          <w:tab w:val="left" w:pos="1125"/>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принятие решения руководителем заказчика или лицом, уполномоченным им на заключение соответствующего договора, о закупке у единственного поставщика. Порядок оформления указанного решения предусматривается в соответствии с локальным актом заказчика;</w:t>
      </w:r>
    </w:p>
    <w:p w:rsidR="000A71E6" w:rsidRPr="00AE6721" w:rsidRDefault="000A71E6" w:rsidP="00673E0E">
      <w:pPr>
        <w:widowControl w:val="0"/>
        <w:numPr>
          <w:ilvl w:val="0"/>
          <w:numId w:val="33"/>
        </w:numPr>
        <w:tabs>
          <w:tab w:val="left" w:pos="101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заключение договора с единственным поставщиком с учетом условий, предусмотренных пунктом 112 настоящего положения;</w:t>
      </w:r>
    </w:p>
    <w:p w:rsidR="000A71E6" w:rsidRPr="00AE6721" w:rsidRDefault="000A71E6" w:rsidP="00AE6721">
      <w:pPr>
        <w:widowControl w:val="0"/>
        <w:numPr>
          <w:ilvl w:val="0"/>
          <w:numId w:val="33"/>
        </w:numPr>
        <w:tabs>
          <w:tab w:val="left" w:pos="1062"/>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размещение сведений о договоре в порядке, предусмотренном главой 43 настоящего положения, за исключением случаев, когда заказчик вправе не размещать данные сведения в соответствии с требованиями, установленными Федеральным законом от 18 июля 2011 года № 223-ФЗ.</w:t>
      </w:r>
    </w:p>
    <w:p w:rsidR="000A71E6" w:rsidRPr="00AE6721" w:rsidRDefault="000A71E6" w:rsidP="00AE6721">
      <w:pPr>
        <w:widowControl w:val="0"/>
        <w:spacing w:after="0" w:line="210" w:lineRule="exact"/>
        <w:ind w:left="851" w:right="849" w:firstLine="567"/>
        <w:jc w:val="center"/>
        <w:rPr>
          <w:rFonts w:ascii="Times New Roman" w:eastAsia="Times New Roman" w:hAnsi="Times New Roman" w:cs="Times New Roman"/>
          <w:b/>
          <w:bCs/>
          <w:color w:val="000000"/>
          <w:spacing w:val="2"/>
          <w:sz w:val="24"/>
          <w:szCs w:val="24"/>
        </w:rPr>
      </w:pPr>
      <w:bookmarkStart w:id="27" w:name="bookmark27"/>
      <w:r w:rsidRPr="00AE6721">
        <w:rPr>
          <w:rFonts w:ascii="Times New Roman" w:eastAsia="Times New Roman" w:hAnsi="Times New Roman" w:cs="Times New Roman"/>
          <w:b/>
          <w:bCs/>
          <w:color w:val="000000"/>
          <w:spacing w:val="2"/>
          <w:sz w:val="24"/>
          <w:szCs w:val="24"/>
        </w:rPr>
        <w:t xml:space="preserve">Глава 13. </w:t>
      </w:r>
      <w:bookmarkEnd w:id="27"/>
      <w:r w:rsidR="009076BE" w:rsidRPr="00AE6721">
        <w:rPr>
          <w:rFonts w:ascii="Times New Roman" w:eastAsia="Times New Roman" w:hAnsi="Times New Roman" w:cs="Times New Roman"/>
          <w:b/>
          <w:bCs/>
          <w:color w:val="000000"/>
          <w:spacing w:val="2"/>
          <w:sz w:val="24"/>
          <w:szCs w:val="24"/>
        </w:rPr>
        <w:t>Условия применения закупки</w:t>
      </w:r>
    </w:p>
    <w:p w:rsidR="000A71E6" w:rsidRPr="00AE6721" w:rsidRDefault="000A71E6" w:rsidP="00673E0E">
      <w:pPr>
        <w:widowControl w:val="0"/>
        <w:numPr>
          <w:ilvl w:val="0"/>
          <w:numId w:val="1"/>
        </w:numPr>
        <w:tabs>
          <w:tab w:val="left" w:pos="1221"/>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Выбор поставщика (подрядчика, исполнителя) осуществляется с помощью следующих способов закупок:</w:t>
      </w:r>
    </w:p>
    <w:p w:rsidR="000A71E6" w:rsidRPr="00AE6721" w:rsidRDefault="000A71E6" w:rsidP="00AE6721">
      <w:pPr>
        <w:widowControl w:val="0"/>
        <w:numPr>
          <w:ilvl w:val="0"/>
          <w:numId w:val="34"/>
        </w:numPr>
        <w:tabs>
          <w:tab w:val="left" w:pos="100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конкурс (открытый конкурс в электронной форме, конкурс с предварительным отбором в</w:t>
      </w:r>
      <w:r w:rsidR="00AE6721" w:rsidRPr="00AE6721">
        <w:rPr>
          <w:rFonts w:ascii="Times New Roman" w:eastAsia="Times New Roman" w:hAnsi="Times New Roman" w:cs="Times New Roman"/>
          <w:color w:val="000000"/>
          <w:spacing w:val="3"/>
          <w:sz w:val="20"/>
          <w:szCs w:val="20"/>
        </w:rPr>
        <w:t xml:space="preserve"> </w:t>
      </w:r>
      <w:r w:rsidR="00AE6721" w:rsidRPr="00AE6721">
        <w:rPr>
          <w:rFonts w:ascii="Times New Roman" w:eastAsia="Times New Roman" w:hAnsi="Times New Roman" w:cs="Times New Roman"/>
          <w:color w:val="000000"/>
          <w:spacing w:val="3"/>
          <w:sz w:val="24"/>
          <w:szCs w:val="24"/>
        </w:rPr>
        <w:t>электронной форме, двухэтапный конкурс в электронной форме,</w:t>
      </w:r>
      <w:r w:rsidR="00AE6721" w:rsidRPr="00AE6721">
        <w:rPr>
          <w:rFonts w:ascii="Times New Roman" w:eastAsia="Times New Roman" w:hAnsi="Times New Roman" w:cs="Times New Roman"/>
          <w:color w:val="000000"/>
          <w:spacing w:val="3"/>
          <w:sz w:val="20"/>
          <w:szCs w:val="20"/>
        </w:rPr>
        <w:t xml:space="preserve"> </w:t>
      </w:r>
      <w:r w:rsidR="00AE6721" w:rsidRPr="00AE6721">
        <w:rPr>
          <w:rFonts w:ascii="Times New Roman" w:eastAsia="Times New Roman" w:hAnsi="Times New Roman" w:cs="Times New Roman"/>
          <w:color w:val="000000"/>
          <w:spacing w:val="3"/>
          <w:sz w:val="24"/>
          <w:szCs w:val="24"/>
        </w:rPr>
        <w:t>закрытый конкурс,</w:t>
      </w:r>
    </w:p>
    <w:p w:rsidR="000A71E6" w:rsidRPr="0048344A" w:rsidRDefault="000A71E6" w:rsidP="00673E0E">
      <w:pPr>
        <w:widowControl w:val="0"/>
        <w:spacing w:after="0" w:line="240" w:lineRule="auto"/>
        <w:ind w:left="851" w:right="849" w:firstLine="567"/>
        <w:rPr>
          <w:rFonts w:ascii="Courier New" w:eastAsia="Courier New" w:hAnsi="Courier New" w:cs="Courier New"/>
          <w:color w:val="000000"/>
          <w:sz w:val="2"/>
          <w:szCs w:val="2"/>
        </w:rPr>
        <w:sectPr w:rsidR="000A71E6" w:rsidRPr="0048344A" w:rsidSect="00AE6721">
          <w:pgSz w:w="11906" w:h="16838"/>
          <w:pgMar w:top="142" w:right="0" w:bottom="0" w:left="0" w:header="0" w:footer="3" w:gutter="0"/>
          <w:cols w:space="720"/>
          <w:noEndnote/>
          <w:docGrid w:linePitch="360"/>
        </w:sectPr>
      </w:pPr>
    </w:p>
    <w:p w:rsidR="000A71E6" w:rsidRPr="00AE6721" w:rsidRDefault="000A71E6" w:rsidP="00AE6721">
      <w:pPr>
        <w:widowControl w:val="0"/>
        <w:spacing w:after="0" w:line="274" w:lineRule="exact"/>
        <w:ind w:left="851" w:right="849"/>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lastRenderedPageBreak/>
        <w:t>закрытый конкурс с предварительным отбором, закрытый двухэтапный конкурс);</w:t>
      </w:r>
    </w:p>
    <w:p w:rsidR="000A71E6" w:rsidRPr="00AE6721" w:rsidRDefault="000A71E6" w:rsidP="00673E0E">
      <w:pPr>
        <w:widowControl w:val="0"/>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Отбор поставщика (подрядчика, исполнителя) с помощью конкурса может осуществляться заказчиком, если отсутствует возможность проведения закупки с помощью аукциона либо важны несколько условий исполнения договора;</w:t>
      </w:r>
    </w:p>
    <w:p w:rsidR="000A71E6" w:rsidRPr="00AE6721" w:rsidRDefault="000A71E6" w:rsidP="00673E0E">
      <w:pPr>
        <w:widowControl w:val="0"/>
        <w:numPr>
          <w:ilvl w:val="0"/>
          <w:numId w:val="34"/>
        </w:numPr>
        <w:tabs>
          <w:tab w:val="left" w:pos="1004"/>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аукцион (откр</w:t>
      </w:r>
      <w:r w:rsidR="009076BE" w:rsidRPr="00AE6721">
        <w:rPr>
          <w:rFonts w:ascii="Times New Roman" w:eastAsia="Times New Roman" w:hAnsi="Times New Roman" w:cs="Times New Roman"/>
          <w:color w:val="000000"/>
          <w:spacing w:val="3"/>
          <w:sz w:val="24"/>
          <w:szCs w:val="24"/>
        </w:rPr>
        <w:t>ыт</w:t>
      </w:r>
      <w:r w:rsidRPr="00AE6721">
        <w:rPr>
          <w:rFonts w:ascii="Times New Roman" w:eastAsia="Times New Roman" w:hAnsi="Times New Roman" w:cs="Times New Roman"/>
          <w:color w:val="000000"/>
          <w:spacing w:val="3"/>
          <w:sz w:val="24"/>
          <w:szCs w:val="24"/>
        </w:rPr>
        <w:t>ый аукцион в электронной форме, закр</w:t>
      </w:r>
      <w:r w:rsidR="009076BE" w:rsidRPr="00AE6721">
        <w:rPr>
          <w:rFonts w:ascii="Times New Roman" w:eastAsia="Times New Roman" w:hAnsi="Times New Roman" w:cs="Times New Roman"/>
          <w:color w:val="000000"/>
          <w:spacing w:val="3"/>
          <w:sz w:val="24"/>
          <w:szCs w:val="24"/>
        </w:rPr>
        <w:t>ыт</w:t>
      </w:r>
      <w:r w:rsidRPr="00AE6721">
        <w:rPr>
          <w:rFonts w:ascii="Times New Roman" w:eastAsia="Times New Roman" w:hAnsi="Times New Roman" w:cs="Times New Roman"/>
          <w:color w:val="000000"/>
          <w:spacing w:val="3"/>
          <w:sz w:val="24"/>
          <w:szCs w:val="24"/>
        </w:rPr>
        <w:t>ый аукцион).</w:t>
      </w:r>
    </w:p>
    <w:p w:rsidR="000A71E6" w:rsidRPr="00AE6721" w:rsidRDefault="000A71E6" w:rsidP="00673E0E">
      <w:pPr>
        <w:widowControl w:val="0"/>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Отбор поставщика (подрядчика, исполнителя) с помощью аукциона может осуществляться заказчиком, если им однозначно сформулированы подробные требования к закупаемым товарам, работам, услугам, в том числе определены функциональные характеристики (потребительские свойства) товара, размеры, упаковка, условия отгрузки товара, определены конкретные требования к результатам работ (услуг), а также если предметом закупки является серийная продукция, при условии наличия конкуренции между поставщиками (подрядчиками, исполнителями);</w:t>
      </w:r>
    </w:p>
    <w:p w:rsidR="000A71E6" w:rsidRPr="00AE6721" w:rsidRDefault="000A71E6" w:rsidP="00673E0E">
      <w:pPr>
        <w:widowControl w:val="0"/>
        <w:numPr>
          <w:ilvl w:val="0"/>
          <w:numId w:val="34"/>
        </w:numPr>
        <w:tabs>
          <w:tab w:val="left" w:pos="99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запрос котировок (запрос котировок в электронной форме, закр</w:t>
      </w:r>
      <w:r w:rsidR="009076BE" w:rsidRPr="00AE6721">
        <w:rPr>
          <w:rFonts w:ascii="Times New Roman" w:eastAsia="Times New Roman" w:hAnsi="Times New Roman" w:cs="Times New Roman"/>
          <w:color w:val="000000"/>
          <w:spacing w:val="3"/>
          <w:sz w:val="24"/>
          <w:szCs w:val="24"/>
        </w:rPr>
        <w:t>ы</w:t>
      </w:r>
      <w:r w:rsidRPr="00AE6721">
        <w:rPr>
          <w:rFonts w:ascii="Times New Roman" w:eastAsia="Times New Roman" w:hAnsi="Times New Roman" w:cs="Times New Roman"/>
          <w:color w:val="000000"/>
          <w:spacing w:val="3"/>
          <w:sz w:val="24"/>
          <w:szCs w:val="24"/>
        </w:rPr>
        <w:t>тый запрос котировок).</w:t>
      </w:r>
    </w:p>
    <w:p w:rsidR="000A71E6" w:rsidRPr="00AE6721" w:rsidRDefault="000A71E6" w:rsidP="00673E0E">
      <w:pPr>
        <w:widowControl w:val="0"/>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Отбор поставщика (подрядчика, исполнителя) с помощью запроса котировок может</w:t>
      </w:r>
      <w:r w:rsidR="009076BE" w:rsidRPr="00AE6721">
        <w:rPr>
          <w:rFonts w:ascii="Times New Roman" w:eastAsia="Times New Roman" w:hAnsi="Times New Roman" w:cs="Times New Roman"/>
          <w:color w:val="000000"/>
          <w:spacing w:val="3"/>
          <w:sz w:val="24"/>
          <w:szCs w:val="24"/>
        </w:rPr>
        <w:t xml:space="preserve"> </w:t>
      </w:r>
      <w:r w:rsidRPr="00AE6721">
        <w:rPr>
          <w:rFonts w:ascii="Times New Roman" w:eastAsia="Times New Roman" w:hAnsi="Times New Roman" w:cs="Times New Roman"/>
          <w:color w:val="000000"/>
          <w:spacing w:val="3"/>
          <w:sz w:val="24"/>
          <w:szCs w:val="24"/>
        </w:rPr>
        <w:t>осуществляться, если предметом закупки является поставка товаров, выполнение работ, оказание услуг для которых есть конкурентный рынок, а начальная (максимальная) цена договора не превышает 5 млн. рублей;</w:t>
      </w:r>
    </w:p>
    <w:p w:rsidR="000A71E6" w:rsidRPr="00AE6721" w:rsidRDefault="000A71E6" w:rsidP="00673E0E">
      <w:pPr>
        <w:widowControl w:val="0"/>
        <w:numPr>
          <w:ilvl w:val="0"/>
          <w:numId w:val="34"/>
        </w:numPr>
        <w:tabs>
          <w:tab w:val="left" w:pos="1066"/>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запрос предложений (запрос предложений в электронной форме, закрытый запрос предложений).</w:t>
      </w:r>
    </w:p>
    <w:p w:rsidR="000A71E6" w:rsidRPr="00AE6721" w:rsidRDefault="000A71E6" w:rsidP="00673E0E">
      <w:pPr>
        <w:widowControl w:val="0"/>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Отбор поставщика (подрядчика, исполнителя) с помощью запроса предложений может осуществляться, если предполагается заключение договора на поставку товара, выполнение работ или оказание услуг, начальная (максимальная) цена договора которого не превышает 5 млн. рублей, а также независимо от начальной (максимальной) цены договора, когда конкурс или аукцион признан несостоявшимся по причине отсутствия заявок на участие в закупке либо отклонены все заявки участников;</w:t>
      </w:r>
    </w:p>
    <w:p w:rsidR="000A71E6" w:rsidRPr="00AE6721" w:rsidRDefault="000A71E6" w:rsidP="00673E0E">
      <w:pPr>
        <w:widowControl w:val="0"/>
        <w:numPr>
          <w:ilvl w:val="0"/>
          <w:numId w:val="34"/>
        </w:numPr>
        <w:tabs>
          <w:tab w:val="left" w:pos="985"/>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закупка у единственного поставщика.</w:t>
      </w:r>
    </w:p>
    <w:p w:rsidR="000A71E6" w:rsidRPr="00AE6721" w:rsidRDefault="000A71E6" w:rsidP="00673E0E">
      <w:pPr>
        <w:widowControl w:val="0"/>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При закупке у единственного поставщика договор заключается с поставщиком (подрядчиком, исполнителем) без использования способов закупок, предусмотренных подпунктами 1-4 пункта 11</w:t>
      </w:r>
      <w:r w:rsidR="009076BE" w:rsidRPr="00AE6721">
        <w:rPr>
          <w:rFonts w:ascii="Times New Roman" w:eastAsia="Times New Roman" w:hAnsi="Times New Roman" w:cs="Times New Roman"/>
          <w:color w:val="000000"/>
          <w:spacing w:val="3"/>
          <w:sz w:val="24"/>
          <w:szCs w:val="24"/>
        </w:rPr>
        <w:t>4</w:t>
      </w:r>
      <w:r w:rsidRPr="00AE6721">
        <w:rPr>
          <w:rFonts w:ascii="Times New Roman" w:eastAsia="Times New Roman" w:hAnsi="Times New Roman" w:cs="Times New Roman"/>
          <w:color w:val="000000"/>
          <w:spacing w:val="3"/>
          <w:sz w:val="24"/>
          <w:szCs w:val="24"/>
        </w:rPr>
        <w:t xml:space="preserve"> настоящего положения.</w:t>
      </w:r>
    </w:p>
    <w:p w:rsidR="000A71E6" w:rsidRPr="00AE6721" w:rsidRDefault="000A71E6" w:rsidP="00673E0E">
      <w:pPr>
        <w:widowControl w:val="0"/>
        <w:numPr>
          <w:ilvl w:val="0"/>
          <w:numId w:val="1"/>
        </w:numPr>
        <w:tabs>
          <w:tab w:val="left" w:pos="1215"/>
        </w:tabs>
        <w:spacing w:after="311" w:line="274" w:lineRule="exact"/>
        <w:ind w:left="851" w:right="849" w:firstLine="567"/>
        <w:jc w:val="both"/>
        <w:rPr>
          <w:rFonts w:ascii="Times New Roman" w:eastAsia="Times New Roman" w:hAnsi="Times New Roman" w:cs="Times New Roman"/>
          <w:color w:val="000000"/>
          <w:spacing w:val="3"/>
          <w:sz w:val="24"/>
          <w:szCs w:val="24"/>
        </w:rPr>
      </w:pPr>
      <w:bookmarkStart w:id="28" w:name="bookmark28"/>
      <w:r w:rsidRPr="00AE6721">
        <w:rPr>
          <w:rFonts w:ascii="Times New Roman" w:eastAsia="Times New Roman" w:hAnsi="Times New Roman" w:cs="Times New Roman"/>
          <w:color w:val="000000"/>
          <w:spacing w:val="3"/>
          <w:sz w:val="24"/>
          <w:szCs w:val="24"/>
        </w:rPr>
        <w:t>Закупочные процедуры с предварительным отбором проводятся в случаях закупки технически сложной или уникальной продукции (работ, услуг), при дорогостоящих, стратегически важных и иных закупках, если вопросы квалификации участника закупки играют существенную роль в успешности выполнения договора.</w:t>
      </w:r>
      <w:bookmarkEnd w:id="28"/>
    </w:p>
    <w:p w:rsidR="000A71E6" w:rsidRPr="00AE6721" w:rsidRDefault="000A71E6" w:rsidP="00673E0E">
      <w:pPr>
        <w:widowControl w:val="0"/>
        <w:spacing w:after="257" w:line="260" w:lineRule="exact"/>
        <w:ind w:left="851" w:right="849" w:firstLine="567"/>
        <w:jc w:val="center"/>
        <w:outlineLvl w:val="1"/>
        <w:rPr>
          <w:rFonts w:ascii="Times New Roman" w:eastAsia="Times New Roman" w:hAnsi="Times New Roman" w:cs="Times New Roman"/>
          <w:b/>
          <w:bCs/>
          <w:color w:val="000000"/>
          <w:spacing w:val="-1"/>
          <w:sz w:val="24"/>
          <w:szCs w:val="24"/>
        </w:rPr>
      </w:pPr>
      <w:bookmarkStart w:id="29" w:name="bookmark29"/>
      <w:r w:rsidRPr="00AE6721">
        <w:rPr>
          <w:rFonts w:ascii="Times New Roman" w:eastAsia="Times New Roman" w:hAnsi="Times New Roman" w:cs="Times New Roman"/>
          <w:b/>
          <w:bCs/>
          <w:color w:val="000000"/>
          <w:spacing w:val="-1"/>
          <w:sz w:val="24"/>
          <w:szCs w:val="24"/>
        </w:rPr>
        <w:t>Глава 14. Конкурс</w:t>
      </w:r>
      <w:bookmarkEnd w:id="29"/>
    </w:p>
    <w:p w:rsidR="000A71E6" w:rsidRPr="00AE6721" w:rsidRDefault="000A71E6" w:rsidP="00673E0E">
      <w:pPr>
        <w:widowControl w:val="0"/>
        <w:numPr>
          <w:ilvl w:val="0"/>
          <w:numId w:val="1"/>
        </w:numPr>
        <w:tabs>
          <w:tab w:val="left" w:pos="1201"/>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Под конкурсом понимается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соответствуют требованиям, установленным документацией о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закупке критериев оценки содержат лучшие условия исполнения договора.</w:t>
      </w:r>
    </w:p>
    <w:p w:rsidR="000A71E6" w:rsidRPr="00AE6721" w:rsidRDefault="000A71E6" w:rsidP="00673E0E">
      <w:pPr>
        <w:widowControl w:val="0"/>
        <w:numPr>
          <w:ilvl w:val="0"/>
          <w:numId w:val="1"/>
        </w:numPr>
        <w:tabs>
          <w:tab w:val="left" w:pos="1201"/>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Настоящим положением предусмотрено осуществление закупок путем проведения следующих видов конкурсов:</w:t>
      </w:r>
    </w:p>
    <w:p w:rsidR="000A71E6" w:rsidRPr="00AE6721" w:rsidRDefault="000A71E6" w:rsidP="00673E0E">
      <w:pPr>
        <w:widowControl w:val="0"/>
        <w:numPr>
          <w:ilvl w:val="0"/>
          <w:numId w:val="35"/>
        </w:numPr>
        <w:tabs>
          <w:tab w:val="left" w:pos="109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открытый конкурс в электронной форме - конкурентная процедура, при которой информация о закупке сообщается заказчиком неограниченному кругу лиц путем размещения в ЕИС извещения о проведении такого конкурса, конкурсной документации и к участникам закупки предъявляются единые требования (далее - конкурс);</w:t>
      </w:r>
    </w:p>
    <w:p w:rsidR="000A71E6" w:rsidRPr="00AE6721" w:rsidRDefault="000A71E6" w:rsidP="00673E0E">
      <w:pPr>
        <w:widowControl w:val="0"/>
        <w:numPr>
          <w:ilvl w:val="0"/>
          <w:numId w:val="35"/>
        </w:numPr>
        <w:tabs>
          <w:tab w:val="left" w:pos="1062"/>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конкурс с предварительным отбором в электронной форме - конкурс, при котором информация о закупке сообщается заказчиком неограниченному кругу лиц путем размещения в ЕИС извещения о проведении такого конкурса, конкурсной документации и победителем признается лицо, прошедшее предварительный отбор и предложившее лучшие условия исполнения договора;</w:t>
      </w:r>
    </w:p>
    <w:p w:rsidR="000A71E6" w:rsidRPr="00AE6721" w:rsidRDefault="000A71E6" w:rsidP="00673E0E">
      <w:pPr>
        <w:widowControl w:val="0"/>
        <w:numPr>
          <w:ilvl w:val="0"/>
          <w:numId w:val="35"/>
        </w:numPr>
        <w:tabs>
          <w:tab w:val="left" w:pos="1057"/>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двухэтапный конкурс в электронной форме - конкурс, при котором информация о закупке сообщается заказчиком неограниченному кругу лиц путем размещения в ЕИС извещения</w:t>
      </w:r>
    </w:p>
    <w:p w:rsidR="000A71E6" w:rsidRPr="0048344A" w:rsidRDefault="000A71E6" w:rsidP="00673E0E">
      <w:pPr>
        <w:widowControl w:val="0"/>
        <w:spacing w:after="0" w:line="240" w:lineRule="auto"/>
        <w:ind w:left="851" w:right="849" w:firstLine="567"/>
        <w:rPr>
          <w:rFonts w:ascii="Courier New" w:eastAsia="Courier New" w:hAnsi="Courier New" w:cs="Courier New"/>
          <w:color w:val="000000"/>
          <w:sz w:val="2"/>
          <w:szCs w:val="2"/>
        </w:rPr>
        <w:sectPr w:rsidR="000A71E6" w:rsidRPr="0048344A" w:rsidSect="00AE6721">
          <w:pgSz w:w="11906" w:h="16838"/>
          <w:pgMar w:top="284" w:right="0" w:bottom="0" w:left="0" w:header="0" w:footer="3" w:gutter="0"/>
          <w:cols w:space="720"/>
          <w:noEndnote/>
          <w:docGrid w:linePitch="360"/>
        </w:sectPr>
      </w:pPr>
    </w:p>
    <w:p w:rsidR="000A71E6" w:rsidRPr="00AE6721" w:rsidRDefault="000A71E6" w:rsidP="00C01C63">
      <w:pPr>
        <w:widowControl w:val="0"/>
        <w:spacing w:after="0" w:line="274" w:lineRule="exact"/>
        <w:ind w:left="851" w:right="849"/>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lastRenderedPageBreak/>
        <w:t>о проведении такого конкурса, конкурсной документации и конкурс проводится с целью заключения договора на проведение научных исследований, проектных работ (в том числе архитектурно-строительного проектирования), экспериментов, изысканий, на поставку инновационной и высокотехнологичной продукции или энергосервисного договора, а также в целях создания произведения литературы или искусства, исполнения (как результата интеллектуальной деятельности) и для уточнения характеристик предмета закупки необходимо провести его обсуждение с участниками закупки;</w:t>
      </w:r>
    </w:p>
    <w:p w:rsidR="000A71E6" w:rsidRPr="00AE6721" w:rsidRDefault="000A71E6" w:rsidP="00673E0E">
      <w:pPr>
        <w:widowControl w:val="0"/>
        <w:numPr>
          <w:ilvl w:val="0"/>
          <w:numId w:val="1"/>
        </w:numPr>
        <w:tabs>
          <w:tab w:val="left" w:pos="1244"/>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 xml:space="preserve">Проведение открытого конкурса в электронной форме, конкурса с предварительным отбором в электронной форме, двухэтапного конкурса в электронной форме осуществляется в электронной форме на электронных площадках в порядке, предусмотренном статьей </w:t>
      </w:r>
      <w:r w:rsidR="009076BE" w:rsidRPr="00AE6721">
        <w:rPr>
          <w:rFonts w:ascii="Times New Roman" w:eastAsia="Times New Roman" w:hAnsi="Times New Roman" w:cs="Times New Roman"/>
          <w:color w:val="000000"/>
          <w:spacing w:val="3"/>
          <w:sz w:val="24"/>
          <w:szCs w:val="24"/>
        </w:rPr>
        <w:t>3.3</w:t>
      </w:r>
      <w:r w:rsidRPr="00AE6721">
        <w:rPr>
          <w:rFonts w:ascii="Times New Roman" w:eastAsia="Times New Roman" w:hAnsi="Times New Roman" w:cs="Times New Roman"/>
          <w:color w:val="000000"/>
          <w:spacing w:val="3"/>
          <w:sz w:val="24"/>
          <w:szCs w:val="24"/>
        </w:rPr>
        <w:t xml:space="preserve"> Федерального закона от 18 июля 2011 года № 223-ФЗ, настоящим положением, в части, не противоречащей указанной норме, регламентам, правилам проведения процедур, установленным оператором электронной площадки, и соглашением, заключенным между заказчиком и оператором электронной площадки.</w:t>
      </w:r>
    </w:p>
    <w:p w:rsidR="000A71E6" w:rsidRPr="00AE6721" w:rsidRDefault="000A71E6" w:rsidP="00673E0E">
      <w:pPr>
        <w:widowControl w:val="0"/>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Заявки на участие в указанных выше видах конкурсов могут быть поданы только в электронной форме через функционал электронной площадки.</w:t>
      </w:r>
    </w:p>
    <w:p w:rsidR="000A71E6" w:rsidRPr="00AE6721" w:rsidRDefault="000A71E6" w:rsidP="00673E0E">
      <w:pPr>
        <w:widowControl w:val="0"/>
        <w:numPr>
          <w:ilvl w:val="0"/>
          <w:numId w:val="1"/>
        </w:numPr>
        <w:tabs>
          <w:tab w:val="left" w:pos="1191"/>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Конкурс может предусматривать следующие этапы:</w:t>
      </w:r>
    </w:p>
    <w:p w:rsidR="000A71E6" w:rsidRPr="00AE6721" w:rsidRDefault="000A71E6" w:rsidP="00673E0E">
      <w:pPr>
        <w:widowControl w:val="0"/>
        <w:numPr>
          <w:ilvl w:val="0"/>
          <w:numId w:val="36"/>
        </w:numPr>
        <w:tabs>
          <w:tab w:val="left" w:pos="98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проведение предварительного отбора участников;</w:t>
      </w:r>
    </w:p>
    <w:p w:rsidR="000A71E6" w:rsidRPr="00AE6721" w:rsidRDefault="000A71E6" w:rsidP="00673E0E">
      <w:pPr>
        <w:widowControl w:val="0"/>
        <w:numPr>
          <w:ilvl w:val="0"/>
          <w:numId w:val="36"/>
        </w:numPr>
        <w:tabs>
          <w:tab w:val="left" w:pos="99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проведение обсуждения с участниками, подавшими первоначальные заявки, любых содержащихся в этих заявках предложений участников;</w:t>
      </w:r>
    </w:p>
    <w:p w:rsidR="000A71E6" w:rsidRPr="00AE6721" w:rsidRDefault="000A71E6" w:rsidP="00673E0E">
      <w:pPr>
        <w:widowControl w:val="0"/>
        <w:numPr>
          <w:ilvl w:val="0"/>
          <w:numId w:val="36"/>
        </w:numPr>
        <w:tabs>
          <w:tab w:val="left" w:pos="99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уточнение заказчиком характеристик закупаемых товаров, работ, услуг;</w:t>
      </w:r>
    </w:p>
    <w:p w:rsidR="000A71E6" w:rsidRPr="00AE6721" w:rsidRDefault="000A71E6" w:rsidP="00673E0E">
      <w:pPr>
        <w:widowControl w:val="0"/>
        <w:numPr>
          <w:ilvl w:val="0"/>
          <w:numId w:val="36"/>
        </w:numPr>
        <w:tabs>
          <w:tab w:val="left" w:pos="999"/>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подачу участниками закупки заявок, содержащих окончательные предложения о характеристиках (потребительских свойствах) товара, качестве работ, услуг, иных условиях исполнения договора, при установлении их в конкурсной документации;</w:t>
      </w:r>
    </w:p>
    <w:p w:rsidR="000A71E6" w:rsidRPr="00AE6721" w:rsidRDefault="000A71E6" w:rsidP="00673E0E">
      <w:pPr>
        <w:widowControl w:val="0"/>
        <w:numPr>
          <w:ilvl w:val="0"/>
          <w:numId w:val="36"/>
        </w:numPr>
        <w:tabs>
          <w:tab w:val="left" w:pos="1028"/>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подачу участниками закупки дополнительных ценовых предложений о снижении цены товаров, работ, услуг, в том числе о цене за единицу товара, работы, услуги, или уменьшении сроков поставки товаров, оказания услуг, выполнения работ.</w:t>
      </w:r>
    </w:p>
    <w:p w:rsidR="000A71E6" w:rsidRPr="00AE6721" w:rsidRDefault="000A71E6" w:rsidP="00673E0E">
      <w:pPr>
        <w:widowControl w:val="0"/>
        <w:numPr>
          <w:ilvl w:val="0"/>
          <w:numId w:val="1"/>
        </w:numPr>
        <w:tabs>
          <w:tab w:val="left" w:pos="1206"/>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При включении в конкурс этапов, указанн</w:t>
      </w:r>
      <w:r w:rsidR="009076BE" w:rsidRPr="00AE6721">
        <w:rPr>
          <w:rFonts w:ascii="Times New Roman" w:eastAsia="Times New Roman" w:hAnsi="Times New Roman" w:cs="Times New Roman"/>
          <w:color w:val="000000"/>
          <w:spacing w:val="3"/>
          <w:sz w:val="24"/>
          <w:szCs w:val="24"/>
        </w:rPr>
        <w:t>ы</w:t>
      </w:r>
      <w:r w:rsidRPr="00AE6721">
        <w:rPr>
          <w:rFonts w:ascii="Times New Roman" w:eastAsia="Times New Roman" w:hAnsi="Times New Roman" w:cs="Times New Roman"/>
          <w:color w:val="000000"/>
          <w:spacing w:val="3"/>
          <w:sz w:val="24"/>
          <w:szCs w:val="24"/>
        </w:rPr>
        <w:t>х в пункте 119 настоящего положения, должны соблюдаться следующие правила:</w:t>
      </w:r>
    </w:p>
    <w:p w:rsidR="000A71E6" w:rsidRPr="00AE6721" w:rsidRDefault="000A71E6" w:rsidP="00673E0E">
      <w:pPr>
        <w:widowControl w:val="0"/>
        <w:numPr>
          <w:ilvl w:val="0"/>
          <w:numId w:val="37"/>
        </w:numPr>
        <w:tabs>
          <w:tab w:val="left" w:pos="1033"/>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в извещении об осуществлении закупки должны быть установлены сроки проведения каждого этапа конкурса, а также срок окончания подачи заявок на участие в каждом этапе конкурса (в случае, если подача заявок предусмотрена этапом);</w:t>
      </w:r>
    </w:p>
    <w:p w:rsidR="000A71E6" w:rsidRPr="00AE6721" w:rsidRDefault="000A71E6" w:rsidP="00673E0E">
      <w:pPr>
        <w:widowControl w:val="0"/>
        <w:numPr>
          <w:ilvl w:val="0"/>
          <w:numId w:val="37"/>
        </w:numPr>
        <w:tabs>
          <w:tab w:val="left" w:pos="1004"/>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по результатам каждого этапа конкурса формируется отдельный протокол;</w:t>
      </w:r>
    </w:p>
    <w:p w:rsidR="000A71E6" w:rsidRPr="00AE6721" w:rsidRDefault="000A71E6" w:rsidP="00673E0E">
      <w:pPr>
        <w:widowControl w:val="0"/>
        <w:numPr>
          <w:ilvl w:val="0"/>
          <w:numId w:val="37"/>
        </w:numPr>
        <w:tabs>
          <w:tab w:val="left" w:pos="994"/>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проведение обсуждения, указанного в подпункте 2 пункта 119 настоящего положения, должно осуществляться с участниками конкурса, соответствующими требованиям, указанным в извещении об осуществлении закупки и документации о закупке;</w:t>
      </w:r>
    </w:p>
    <w:p w:rsidR="000A71E6" w:rsidRPr="00AE6721" w:rsidRDefault="000A71E6" w:rsidP="00673E0E">
      <w:pPr>
        <w:widowControl w:val="0"/>
        <w:numPr>
          <w:ilvl w:val="0"/>
          <w:numId w:val="37"/>
        </w:numPr>
        <w:tabs>
          <w:tab w:val="left" w:pos="1066"/>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первоначальные заявки участников конкурса не должны содержать предложения об участнике и цене договора;</w:t>
      </w:r>
    </w:p>
    <w:p w:rsidR="000A71E6" w:rsidRPr="00AE6721" w:rsidRDefault="000A71E6" w:rsidP="00673E0E">
      <w:pPr>
        <w:widowControl w:val="0"/>
        <w:numPr>
          <w:ilvl w:val="0"/>
          <w:numId w:val="37"/>
        </w:numPr>
        <w:tabs>
          <w:tab w:val="left" w:pos="1105"/>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при обсуждении предложений, содержащихся в первоначальных заявках каждого участника конкурса, должен быть обеспечен равный доступ для участия в этих обсуждениях всех участников конкурса. Заказчик обязан обеспечить возможность участия каждого участника конкурса в обсуждении указанных предложений;</w:t>
      </w:r>
    </w:p>
    <w:p w:rsidR="000A71E6" w:rsidRPr="00AE6721" w:rsidRDefault="000A71E6" w:rsidP="00673E0E">
      <w:pPr>
        <w:widowControl w:val="0"/>
        <w:numPr>
          <w:ilvl w:val="0"/>
          <w:numId w:val="37"/>
        </w:numPr>
        <w:tabs>
          <w:tab w:val="left" w:pos="1062"/>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при любом уточнении документации о закупке, а также сроков проведения этапов конкурса заказчик вносит соответствующие изменения в документацию о закупке и извещение об осуществлении закупки, размещенные в ЕИС;</w:t>
      </w:r>
    </w:p>
    <w:p w:rsidR="000A71E6" w:rsidRPr="00AE6721" w:rsidRDefault="000A71E6" w:rsidP="00673E0E">
      <w:pPr>
        <w:widowControl w:val="0"/>
        <w:numPr>
          <w:ilvl w:val="0"/>
          <w:numId w:val="37"/>
        </w:numPr>
        <w:tabs>
          <w:tab w:val="left" w:pos="980"/>
        </w:tabs>
        <w:spacing w:after="311" w:line="274" w:lineRule="exact"/>
        <w:ind w:left="851" w:right="849" w:firstLine="567"/>
        <w:jc w:val="both"/>
        <w:rPr>
          <w:rFonts w:ascii="Times New Roman" w:eastAsia="Times New Roman" w:hAnsi="Times New Roman" w:cs="Times New Roman"/>
          <w:color w:val="000000"/>
          <w:spacing w:val="3"/>
          <w:sz w:val="24"/>
          <w:szCs w:val="24"/>
        </w:rPr>
      </w:pPr>
      <w:bookmarkStart w:id="30" w:name="bookmark30"/>
      <w:r w:rsidRPr="00AE6721">
        <w:rPr>
          <w:rFonts w:ascii="Times New Roman" w:eastAsia="Times New Roman" w:hAnsi="Times New Roman" w:cs="Times New Roman"/>
          <w:color w:val="000000"/>
          <w:spacing w:val="3"/>
          <w:sz w:val="24"/>
          <w:szCs w:val="24"/>
        </w:rPr>
        <w:t>участник конкурса, принявший участие в проведении этапа, указанного в подпункте 2 пункта 119 настоящего положения, вправе отказаться от участия в последующих этапах такого конкурса.</w:t>
      </w:r>
      <w:bookmarkEnd w:id="30"/>
    </w:p>
    <w:p w:rsidR="000A71E6" w:rsidRPr="00AE6721" w:rsidRDefault="000A71E6" w:rsidP="00673E0E">
      <w:pPr>
        <w:widowControl w:val="0"/>
        <w:spacing w:after="257" w:line="260" w:lineRule="exact"/>
        <w:ind w:left="851" w:right="849" w:firstLine="567"/>
        <w:jc w:val="center"/>
        <w:outlineLvl w:val="1"/>
        <w:rPr>
          <w:rFonts w:ascii="Times New Roman" w:eastAsia="Times New Roman" w:hAnsi="Times New Roman" w:cs="Times New Roman"/>
          <w:b/>
          <w:bCs/>
          <w:color w:val="000000"/>
          <w:spacing w:val="-1"/>
          <w:sz w:val="24"/>
          <w:szCs w:val="24"/>
        </w:rPr>
      </w:pPr>
      <w:bookmarkStart w:id="31" w:name="bookmark31"/>
      <w:r w:rsidRPr="00AE6721">
        <w:rPr>
          <w:rFonts w:ascii="Times New Roman" w:eastAsia="Times New Roman" w:hAnsi="Times New Roman" w:cs="Times New Roman"/>
          <w:b/>
          <w:bCs/>
          <w:color w:val="000000"/>
          <w:spacing w:val="-1"/>
          <w:sz w:val="24"/>
          <w:szCs w:val="24"/>
        </w:rPr>
        <w:t>Глава 15. Извещение о проведении конкурса</w:t>
      </w:r>
      <w:bookmarkEnd w:id="31"/>
    </w:p>
    <w:p w:rsidR="000A71E6" w:rsidRPr="00AE6721" w:rsidRDefault="000A71E6" w:rsidP="00673E0E">
      <w:pPr>
        <w:widowControl w:val="0"/>
        <w:numPr>
          <w:ilvl w:val="0"/>
          <w:numId w:val="1"/>
        </w:numPr>
        <w:tabs>
          <w:tab w:val="left" w:pos="1215"/>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Заказчик размещает в ЕИС извещение о проведении конкурса и документацию о закупке не менее чем за пятнадцать дней до даты окончания срока подачи заявок на участие в конкурсе.</w:t>
      </w:r>
    </w:p>
    <w:p w:rsidR="000A71E6" w:rsidRPr="0048344A" w:rsidRDefault="000A71E6" w:rsidP="00673E0E">
      <w:pPr>
        <w:widowControl w:val="0"/>
        <w:spacing w:after="0" w:line="240" w:lineRule="auto"/>
        <w:ind w:left="851" w:right="849" w:firstLine="567"/>
        <w:rPr>
          <w:rFonts w:ascii="Courier New" w:eastAsia="Courier New" w:hAnsi="Courier New" w:cs="Courier New"/>
          <w:color w:val="000000"/>
          <w:sz w:val="2"/>
          <w:szCs w:val="2"/>
        </w:rPr>
        <w:sectPr w:rsidR="000A71E6" w:rsidRPr="0048344A" w:rsidSect="00AE6721">
          <w:pgSz w:w="11906" w:h="16838"/>
          <w:pgMar w:top="284" w:right="0" w:bottom="0" w:left="0" w:header="0" w:footer="3" w:gutter="0"/>
          <w:cols w:space="720"/>
          <w:noEndnote/>
          <w:docGrid w:linePitch="360"/>
        </w:sectPr>
      </w:pPr>
    </w:p>
    <w:p w:rsidR="000A71E6" w:rsidRPr="00AE6721" w:rsidRDefault="000A71E6" w:rsidP="00673E0E">
      <w:pPr>
        <w:widowControl w:val="0"/>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lastRenderedPageBreak/>
        <w:t>В извещении о проведении конкурса должно содержать информацию, указанную в пункте 86 настоящего положения.</w:t>
      </w:r>
    </w:p>
    <w:p w:rsidR="000A71E6" w:rsidRPr="00AE6721" w:rsidRDefault="000A71E6" w:rsidP="00673E0E">
      <w:pPr>
        <w:widowControl w:val="0"/>
        <w:spacing w:after="311" w:line="274" w:lineRule="exact"/>
        <w:ind w:left="851" w:right="849" w:firstLine="567"/>
        <w:jc w:val="both"/>
        <w:rPr>
          <w:rFonts w:ascii="Times New Roman" w:eastAsia="Times New Roman" w:hAnsi="Times New Roman" w:cs="Times New Roman"/>
          <w:color w:val="000000"/>
          <w:spacing w:val="3"/>
          <w:sz w:val="24"/>
          <w:szCs w:val="24"/>
        </w:rPr>
      </w:pPr>
      <w:bookmarkStart w:id="32" w:name="bookmark32"/>
      <w:r w:rsidRPr="00AE6721">
        <w:rPr>
          <w:rFonts w:ascii="Times New Roman" w:eastAsia="Times New Roman" w:hAnsi="Times New Roman" w:cs="Times New Roman"/>
          <w:color w:val="000000"/>
          <w:spacing w:val="3"/>
          <w:sz w:val="24"/>
          <w:szCs w:val="24"/>
        </w:rPr>
        <w:t>Извещение о проведении конкурса может включать требование о размере обеспечения заявки на участие в запросе предложений, если данное требование установлено документацией запроса предложений, а также требование об обеспечении исполнения договора, обеспечении исполнения гарантийных обязательств по договору в соответствии с главой 6 настоящего положения.</w:t>
      </w:r>
      <w:bookmarkEnd w:id="32"/>
    </w:p>
    <w:p w:rsidR="000A71E6" w:rsidRPr="00AE6721" w:rsidRDefault="000A71E6" w:rsidP="00673E0E">
      <w:pPr>
        <w:widowControl w:val="0"/>
        <w:spacing w:after="257" w:line="260" w:lineRule="exact"/>
        <w:ind w:left="851" w:right="849" w:firstLine="567"/>
        <w:jc w:val="center"/>
        <w:outlineLvl w:val="1"/>
        <w:rPr>
          <w:rFonts w:ascii="Times New Roman" w:eastAsia="Times New Roman" w:hAnsi="Times New Roman" w:cs="Times New Roman"/>
          <w:b/>
          <w:bCs/>
          <w:color w:val="000000"/>
          <w:spacing w:val="-1"/>
          <w:sz w:val="24"/>
          <w:szCs w:val="24"/>
        </w:rPr>
      </w:pPr>
      <w:bookmarkStart w:id="33" w:name="bookmark33"/>
      <w:r w:rsidRPr="00AE6721">
        <w:rPr>
          <w:rFonts w:ascii="Times New Roman" w:eastAsia="Times New Roman" w:hAnsi="Times New Roman" w:cs="Times New Roman"/>
          <w:b/>
          <w:bCs/>
          <w:color w:val="000000"/>
          <w:spacing w:val="-1"/>
          <w:sz w:val="24"/>
          <w:szCs w:val="24"/>
        </w:rPr>
        <w:t>Глава 16. Конкурсная документация</w:t>
      </w:r>
      <w:bookmarkEnd w:id="33"/>
    </w:p>
    <w:p w:rsidR="000A71E6" w:rsidRPr="00AE6721" w:rsidRDefault="000A71E6" w:rsidP="00673E0E">
      <w:pPr>
        <w:widowControl w:val="0"/>
        <w:numPr>
          <w:ilvl w:val="0"/>
          <w:numId w:val="1"/>
        </w:numPr>
        <w:tabs>
          <w:tab w:val="left" w:pos="1206"/>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Конкурсная документация разрабатывается заказчиком и утверждается должностным лицом заказчика.</w:t>
      </w:r>
    </w:p>
    <w:p w:rsidR="000A71E6" w:rsidRPr="00AE6721" w:rsidRDefault="000A71E6" w:rsidP="00673E0E">
      <w:pPr>
        <w:widowControl w:val="0"/>
        <w:numPr>
          <w:ilvl w:val="0"/>
          <w:numId w:val="1"/>
        </w:numPr>
        <w:tabs>
          <w:tab w:val="left" w:pos="1201"/>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Конкурсная документация помимо информации, указанной в пункте 87 настоящего положения, должна содержать:</w:t>
      </w:r>
    </w:p>
    <w:p w:rsidR="000A71E6" w:rsidRPr="00AE6721" w:rsidRDefault="000A71E6" w:rsidP="00673E0E">
      <w:pPr>
        <w:widowControl w:val="0"/>
        <w:numPr>
          <w:ilvl w:val="0"/>
          <w:numId w:val="38"/>
        </w:numPr>
        <w:tabs>
          <w:tab w:val="left" w:pos="1047"/>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сведения о возможности заказчика изменить предусмотренные договором количество товаров, объем работ, услуг (при необходимости) в соответствии с настоящим положением;</w:t>
      </w:r>
    </w:p>
    <w:p w:rsidR="000A71E6" w:rsidRPr="00AE6721" w:rsidRDefault="000A71E6" w:rsidP="00673E0E">
      <w:pPr>
        <w:widowControl w:val="0"/>
        <w:numPr>
          <w:ilvl w:val="0"/>
          <w:numId w:val="38"/>
        </w:numPr>
        <w:tabs>
          <w:tab w:val="left" w:pos="1081"/>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единые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0A71E6" w:rsidRPr="00AE6721" w:rsidRDefault="000A71E6" w:rsidP="00673E0E">
      <w:pPr>
        <w:widowControl w:val="0"/>
        <w:numPr>
          <w:ilvl w:val="0"/>
          <w:numId w:val="38"/>
        </w:numPr>
        <w:tabs>
          <w:tab w:val="left" w:pos="1018"/>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перечень документов, подтверждающих соответствие товара, работ, услуг требованиям, в случае, если в соответствии с законодательством Российской Федерации установлены требования к товару, работе или услуге;</w:t>
      </w:r>
    </w:p>
    <w:p w:rsidR="000A71E6" w:rsidRPr="00AE6721" w:rsidRDefault="000A71E6" w:rsidP="00673E0E">
      <w:pPr>
        <w:widowControl w:val="0"/>
        <w:numPr>
          <w:ilvl w:val="0"/>
          <w:numId w:val="38"/>
        </w:numPr>
        <w:tabs>
          <w:tab w:val="left" w:pos="985"/>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размер обеспечения заявки на участие в конкурсе, если данное требование установлено в извещении об осуществлении закупки и конкурсной документации. Размер обеспечения заявки определяется в соответствии с главой 6 настоящего положения;</w:t>
      </w:r>
    </w:p>
    <w:p w:rsidR="000A71E6" w:rsidRPr="00AE6721" w:rsidRDefault="000A71E6" w:rsidP="00673E0E">
      <w:pPr>
        <w:widowControl w:val="0"/>
        <w:numPr>
          <w:ilvl w:val="0"/>
          <w:numId w:val="38"/>
        </w:numPr>
        <w:tabs>
          <w:tab w:val="left" w:pos="994"/>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размер обеспечения исполнения договора и/или обеспечения исполнения гарантийного обязательств, срок и порядок их предоставления в случае, если заказчиком установлено требование обеспечения исполнения договора и/или обеспечения исполнения гарантийных обязательств в извещении об осуществлении закупки и конкурсной документации. Размер обеспечения исполнения договора, обеспечения исполнения гарантийных обязательств определяется в соответствии с главой 6 настоящего положения.</w:t>
      </w:r>
    </w:p>
    <w:p w:rsidR="000A71E6" w:rsidRPr="00AE6721" w:rsidRDefault="000A71E6" w:rsidP="00673E0E">
      <w:pPr>
        <w:widowControl w:val="0"/>
        <w:numPr>
          <w:ilvl w:val="0"/>
          <w:numId w:val="1"/>
        </w:numPr>
        <w:tabs>
          <w:tab w:val="left" w:pos="1311"/>
        </w:tabs>
        <w:spacing w:after="311" w:line="274" w:lineRule="exact"/>
        <w:ind w:left="851" w:right="849" w:firstLine="567"/>
        <w:jc w:val="both"/>
        <w:rPr>
          <w:rFonts w:ascii="Times New Roman" w:eastAsia="Times New Roman" w:hAnsi="Times New Roman" w:cs="Times New Roman"/>
          <w:color w:val="000000"/>
          <w:spacing w:val="3"/>
          <w:sz w:val="24"/>
          <w:szCs w:val="24"/>
        </w:rPr>
      </w:pPr>
      <w:bookmarkStart w:id="34" w:name="bookmark34"/>
      <w:r w:rsidRPr="00AE6721">
        <w:rPr>
          <w:rFonts w:ascii="Times New Roman" w:eastAsia="Times New Roman" w:hAnsi="Times New Roman" w:cs="Times New Roman"/>
          <w:color w:val="000000"/>
          <w:spacing w:val="3"/>
          <w:sz w:val="24"/>
          <w:szCs w:val="24"/>
        </w:rPr>
        <w:t>К конкурсной документации должен быть приложен проект договора, который является неотъемлемой частью конкурсной документации (в случае проведения конкурса по нескольким лотам - проект договора в отношении каждого лота).</w:t>
      </w:r>
      <w:bookmarkEnd w:id="34"/>
    </w:p>
    <w:p w:rsidR="000A71E6" w:rsidRPr="00AE6721" w:rsidRDefault="000A71E6" w:rsidP="00673E0E">
      <w:pPr>
        <w:widowControl w:val="0"/>
        <w:spacing w:after="257" w:line="260" w:lineRule="exact"/>
        <w:ind w:left="851" w:right="849" w:firstLine="567"/>
        <w:jc w:val="center"/>
        <w:outlineLvl w:val="1"/>
        <w:rPr>
          <w:rFonts w:ascii="Times New Roman" w:eastAsia="Times New Roman" w:hAnsi="Times New Roman" w:cs="Times New Roman"/>
          <w:b/>
          <w:bCs/>
          <w:color w:val="000000"/>
          <w:spacing w:val="-1"/>
          <w:sz w:val="24"/>
          <w:szCs w:val="24"/>
        </w:rPr>
      </w:pPr>
      <w:bookmarkStart w:id="35" w:name="bookmark35"/>
      <w:r w:rsidRPr="00AE6721">
        <w:rPr>
          <w:rFonts w:ascii="Times New Roman" w:eastAsia="Times New Roman" w:hAnsi="Times New Roman" w:cs="Times New Roman"/>
          <w:b/>
          <w:bCs/>
          <w:color w:val="000000"/>
          <w:spacing w:val="-1"/>
          <w:sz w:val="24"/>
          <w:szCs w:val="24"/>
        </w:rPr>
        <w:t>Глава 17. Порядок подачи заявок на участие в конкурсе</w:t>
      </w:r>
      <w:bookmarkEnd w:id="35"/>
    </w:p>
    <w:p w:rsidR="000A71E6" w:rsidRPr="00AE6721" w:rsidRDefault="000A71E6" w:rsidP="00673E0E">
      <w:pPr>
        <w:widowControl w:val="0"/>
        <w:numPr>
          <w:ilvl w:val="0"/>
          <w:numId w:val="1"/>
        </w:numPr>
        <w:tabs>
          <w:tab w:val="left" w:pos="1297"/>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Участник конкурса подает заявку на участие в конкурсе в форме электронного документа на электронной площадке. Заявка на участие в конкурсе должна содержать все указанные заказчиком в конкурсной документации информацию и докуме</w:t>
      </w:r>
      <w:r w:rsidR="009076BE" w:rsidRPr="00AE6721">
        <w:rPr>
          <w:rFonts w:ascii="Times New Roman" w:eastAsia="Times New Roman" w:hAnsi="Times New Roman" w:cs="Times New Roman"/>
          <w:color w:val="000000"/>
          <w:spacing w:val="3"/>
          <w:sz w:val="24"/>
          <w:szCs w:val="24"/>
        </w:rPr>
        <w:t>нты с учетом положений пункта 1</w:t>
      </w:r>
      <w:r w:rsidRPr="00AE6721">
        <w:rPr>
          <w:rFonts w:ascii="Times New Roman" w:eastAsia="Times New Roman" w:hAnsi="Times New Roman" w:cs="Times New Roman"/>
          <w:color w:val="000000"/>
          <w:spacing w:val="3"/>
          <w:sz w:val="24"/>
          <w:szCs w:val="24"/>
        </w:rPr>
        <w:t>26 настоящего положения.</w:t>
      </w:r>
    </w:p>
    <w:p w:rsidR="000A71E6" w:rsidRPr="00AE6721" w:rsidRDefault="000A71E6" w:rsidP="00673E0E">
      <w:pPr>
        <w:widowControl w:val="0"/>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Если участник закупки помимо подачи заявки в электронной форме также подает заявку не в электронной форме, заказчик не рассматривает такую заявку и возвращает ее участнику, подавшему такую заявку.</w:t>
      </w:r>
    </w:p>
    <w:p w:rsidR="000A71E6" w:rsidRPr="00AE6721" w:rsidRDefault="000A71E6" w:rsidP="00673E0E">
      <w:pPr>
        <w:widowControl w:val="0"/>
        <w:numPr>
          <w:ilvl w:val="0"/>
          <w:numId w:val="1"/>
        </w:numPr>
        <w:tabs>
          <w:tab w:val="left" w:pos="123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Заявка на участие в конкурсе должна содержать следующие сведения и документы об участнике закупки, подавшем такую заявку:</w:t>
      </w:r>
    </w:p>
    <w:p w:rsidR="000A71E6" w:rsidRPr="00AE6721" w:rsidRDefault="000A71E6" w:rsidP="00673E0E">
      <w:pPr>
        <w:widowControl w:val="0"/>
        <w:numPr>
          <w:ilvl w:val="0"/>
          <w:numId w:val="39"/>
        </w:numPr>
        <w:tabs>
          <w:tab w:val="left" w:pos="111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анкету участника закупки, содержащую следующую информацию: наименование, сведения об организационно-правовой форме, месте нахождения, почтовый адрес (для юридического лица), фамилию,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(при их наличии),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w:t>
      </w:r>
    </w:p>
    <w:p w:rsidR="000A71E6" w:rsidRPr="00AE6721" w:rsidRDefault="000A71E6" w:rsidP="00673E0E">
      <w:pPr>
        <w:widowControl w:val="0"/>
        <w:numPr>
          <w:ilvl w:val="0"/>
          <w:numId w:val="39"/>
        </w:numPr>
        <w:tabs>
          <w:tab w:val="left" w:pos="1057"/>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AE6721">
        <w:rPr>
          <w:rFonts w:ascii="Times New Roman" w:eastAsia="Times New Roman" w:hAnsi="Times New Roman" w:cs="Times New Roman"/>
          <w:color w:val="000000"/>
          <w:spacing w:val="3"/>
          <w:sz w:val="24"/>
          <w:szCs w:val="24"/>
        </w:rPr>
        <w:t>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w:t>
      </w:r>
    </w:p>
    <w:p w:rsidR="000A71E6" w:rsidRPr="0048344A" w:rsidRDefault="000A71E6" w:rsidP="00673E0E">
      <w:pPr>
        <w:widowControl w:val="0"/>
        <w:spacing w:after="0" w:line="240" w:lineRule="auto"/>
        <w:ind w:left="851" w:right="849" w:firstLine="567"/>
        <w:rPr>
          <w:rFonts w:ascii="Courier New" w:eastAsia="Courier New" w:hAnsi="Courier New" w:cs="Courier New"/>
          <w:color w:val="000000"/>
          <w:sz w:val="2"/>
          <w:szCs w:val="2"/>
        </w:rPr>
        <w:sectPr w:rsidR="000A71E6" w:rsidRPr="0048344A" w:rsidSect="00AE6721">
          <w:pgSz w:w="11906" w:h="16838"/>
          <w:pgMar w:top="284" w:right="0" w:bottom="0" w:left="0" w:header="0" w:footer="3" w:gutter="0"/>
          <w:cols w:space="720"/>
          <w:noEndnote/>
          <w:docGrid w:linePitch="360"/>
        </w:sectPr>
      </w:pPr>
    </w:p>
    <w:p w:rsidR="000A71E6" w:rsidRPr="00451ED2" w:rsidRDefault="000A71E6" w:rsidP="00673E0E">
      <w:pPr>
        <w:widowControl w:val="0"/>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lastRenderedPageBreak/>
        <w:t>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0A71E6" w:rsidRPr="00451ED2" w:rsidRDefault="000A71E6" w:rsidP="00673E0E">
      <w:pPr>
        <w:widowControl w:val="0"/>
        <w:numPr>
          <w:ilvl w:val="0"/>
          <w:numId w:val="39"/>
        </w:numPr>
        <w:tabs>
          <w:tab w:val="left" w:pos="99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конкурсе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конкурсе должна содержать также документ, подтверждающий полномочия такого лица;</w:t>
      </w:r>
    </w:p>
    <w:p w:rsidR="000A71E6" w:rsidRPr="00451ED2" w:rsidRDefault="000A71E6" w:rsidP="00673E0E">
      <w:pPr>
        <w:widowControl w:val="0"/>
        <w:numPr>
          <w:ilvl w:val="0"/>
          <w:numId w:val="39"/>
        </w:numPr>
        <w:tabs>
          <w:tab w:val="left" w:pos="1004"/>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копии учредительных документов участника закупки (для юридических лиц);</w:t>
      </w:r>
    </w:p>
    <w:p w:rsidR="000A71E6" w:rsidRPr="00451ED2" w:rsidRDefault="000A71E6" w:rsidP="00673E0E">
      <w:pPr>
        <w:widowControl w:val="0"/>
        <w:numPr>
          <w:ilvl w:val="0"/>
          <w:numId w:val="39"/>
        </w:numPr>
        <w:tabs>
          <w:tab w:val="left" w:pos="1004"/>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товаров, работ, услуг, являющихся предметом договора, внесение денежных средств в качестве обеспечения заявки на участие в конкурсе, обеспечения исполнения договора является крупной сделкой.</w:t>
      </w:r>
    </w:p>
    <w:p w:rsidR="000A71E6" w:rsidRPr="00451ED2" w:rsidRDefault="000A71E6" w:rsidP="00673E0E">
      <w:pPr>
        <w:widowControl w:val="0"/>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В случае если для данного участника закупки товаров, работ, услуг, являющиеся предметом договора, внесение денежных средств в качестве обеспечения заявки на участие в конкурсе,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w:t>
      </w:r>
    </w:p>
    <w:p w:rsidR="000A71E6" w:rsidRPr="00451ED2" w:rsidRDefault="000A71E6" w:rsidP="00673E0E">
      <w:pPr>
        <w:widowControl w:val="0"/>
        <w:numPr>
          <w:ilvl w:val="0"/>
          <w:numId w:val="39"/>
        </w:numPr>
        <w:tabs>
          <w:tab w:val="left" w:pos="999"/>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предложение о функциональных характеристиках (потребительских свойствах), технических и качественных характеристиках, а также эксплуатационных характеристиках (при необходимости) товара, о качестве работ, услуг и иные предложения об условиях исполнения договора, в том числе предложение о цене договора, цене единицы товара, услуги; о цене запасных частей (каждой запасной части) к технике, оборудованию, а также начальную цену запасных частей (каждой запасной части) к технике, оборудованию и начальную цену единицы услуги и (или) работы согласно требованиям к содержанию, форме, оформлению и составу заявки на участие в конкурсе, установленным в конкурсной документации, при установлении их в конкурсной документации;</w:t>
      </w:r>
    </w:p>
    <w:p w:rsidR="000A71E6" w:rsidRPr="00451ED2" w:rsidRDefault="000A71E6" w:rsidP="00673E0E">
      <w:pPr>
        <w:widowControl w:val="0"/>
        <w:numPr>
          <w:ilvl w:val="0"/>
          <w:numId w:val="39"/>
        </w:numPr>
        <w:tabs>
          <w:tab w:val="left" w:pos="98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документы или копии документов, подтверждающие соответствие участника закупки единым требованиям, установленным в конкурсной документации;</w:t>
      </w:r>
    </w:p>
    <w:p w:rsidR="000A71E6" w:rsidRPr="00451ED2" w:rsidRDefault="000A71E6" w:rsidP="00673E0E">
      <w:pPr>
        <w:widowControl w:val="0"/>
        <w:numPr>
          <w:ilvl w:val="0"/>
          <w:numId w:val="39"/>
        </w:numPr>
        <w:tabs>
          <w:tab w:val="left" w:pos="1057"/>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копии документов, подтверждающих соответствие товара, работ, услуг требованиям, установленным в конкурсной документации,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конкурсной документацией;</w:t>
      </w:r>
    </w:p>
    <w:p w:rsidR="000A71E6" w:rsidRPr="00451ED2" w:rsidRDefault="000A71E6" w:rsidP="00673E0E">
      <w:pPr>
        <w:widowControl w:val="0"/>
        <w:numPr>
          <w:ilvl w:val="0"/>
          <w:numId w:val="39"/>
        </w:numPr>
        <w:tabs>
          <w:tab w:val="left" w:pos="99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документы, подтверждающие квалификацию участника закупки, в соответствии с требованиями, установленными в конкурсной документации. При этом отсутствие этих документов не является основанием для признания заявки на участие в конкурсе не соответствующей требованиям конкурсной документации;</w:t>
      </w:r>
    </w:p>
    <w:p w:rsidR="000A71E6" w:rsidRPr="00451ED2" w:rsidRDefault="000A71E6" w:rsidP="00673E0E">
      <w:pPr>
        <w:widowControl w:val="0"/>
        <w:numPr>
          <w:ilvl w:val="0"/>
          <w:numId w:val="39"/>
        </w:numPr>
        <w:tabs>
          <w:tab w:val="left" w:pos="1105"/>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w:t>
      </w:r>
    </w:p>
    <w:p w:rsidR="000A71E6" w:rsidRPr="00451ED2" w:rsidRDefault="000A71E6" w:rsidP="00673E0E">
      <w:pPr>
        <w:widowControl w:val="0"/>
        <w:numPr>
          <w:ilvl w:val="0"/>
          <w:numId w:val="1"/>
        </w:numPr>
        <w:tabs>
          <w:tab w:val="left" w:pos="1234"/>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Заявка на участие в конкурсе может содержать эскиз, рисунок, чертеж, фотографию, иное изображение товара, образец (пробу) товара, на поставку которого осуществляется закупка.</w:t>
      </w:r>
    </w:p>
    <w:p w:rsidR="000A71E6" w:rsidRPr="00451ED2" w:rsidRDefault="000A71E6" w:rsidP="00673E0E">
      <w:pPr>
        <w:widowControl w:val="0"/>
        <w:numPr>
          <w:ilvl w:val="0"/>
          <w:numId w:val="1"/>
        </w:numPr>
        <w:tabs>
          <w:tab w:val="left" w:pos="1201"/>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Прием заявок на участие в конкурсе прекращается с наступлением даты и времени окончания срока подачи заявок на участие в конкурсе, установленных в извещении о проведении конкурса и конкурсной документации.</w:t>
      </w:r>
    </w:p>
    <w:p w:rsidR="000A71E6" w:rsidRPr="0048344A" w:rsidRDefault="000A71E6" w:rsidP="00673E0E">
      <w:pPr>
        <w:widowControl w:val="0"/>
        <w:spacing w:after="0" w:line="240" w:lineRule="auto"/>
        <w:ind w:left="851" w:right="849" w:firstLine="567"/>
        <w:rPr>
          <w:rFonts w:ascii="Courier New" w:eastAsia="Courier New" w:hAnsi="Courier New" w:cs="Courier New"/>
          <w:color w:val="000000"/>
          <w:sz w:val="2"/>
          <w:szCs w:val="2"/>
        </w:rPr>
        <w:sectPr w:rsidR="000A71E6" w:rsidRPr="0048344A" w:rsidSect="00451ED2">
          <w:pgSz w:w="11906" w:h="16838"/>
          <w:pgMar w:top="284" w:right="0" w:bottom="0" w:left="0" w:header="0" w:footer="3" w:gutter="0"/>
          <w:cols w:space="720"/>
          <w:noEndnote/>
          <w:docGrid w:linePitch="360"/>
        </w:sectPr>
      </w:pPr>
    </w:p>
    <w:p w:rsidR="000A71E6" w:rsidRPr="00451ED2" w:rsidRDefault="000A71E6" w:rsidP="00673E0E">
      <w:pPr>
        <w:widowControl w:val="0"/>
        <w:numPr>
          <w:ilvl w:val="0"/>
          <w:numId w:val="1"/>
        </w:numPr>
        <w:tabs>
          <w:tab w:val="left" w:pos="1206"/>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lastRenderedPageBreak/>
        <w:t>Участник закупки вправе подать только одну заявку на участие в конкурсе в отношении каждого предмета конкурса.</w:t>
      </w:r>
    </w:p>
    <w:p w:rsidR="000A71E6" w:rsidRPr="00451ED2" w:rsidRDefault="000A71E6" w:rsidP="00673E0E">
      <w:pPr>
        <w:widowControl w:val="0"/>
        <w:numPr>
          <w:ilvl w:val="0"/>
          <w:numId w:val="1"/>
        </w:numPr>
        <w:tabs>
          <w:tab w:val="left" w:pos="1206"/>
        </w:tabs>
        <w:spacing w:after="251" w:line="274" w:lineRule="exact"/>
        <w:ind w:left="851" w:right="849" w:firstLine="567"/>
        <w:jc w:val="both"/>
        <w:rPr>
          <w:rFonts w:ascii="Times New Roman" w:eastAsia="Times New Roman" w:hAnsi="Times New Roman" w:cs="Times New Roman"/>
          <w:color w:val="000000"/>
          <w:spacing w:val="3"/>
          <w:sz w:val="24"/>
          <w:szCs w:val="24"/>
        </w:rPr>
      </w:pPr>
      <w:bookmarkStart w:id="36" w:name="bookmark36"/>
      <w:r w:rsidRPr="00451ED2">
        <w:rPr>
          <w:rFonts w:ascii="Times New Roman" w:eastAsia="Times New Roman" w:hAnsi="Times New Roman" w:cs="Times New Roman"/>
          <w:color w:val="000000"/>
          <w:spacing w:val="3"/>
          <w:sz w:val="24"/>
          <w:szCs w:val="24"/>
        </w:rPr>
        <w:t>Внесение изменений и отзыв заявки участником закупки осуществляются через функционал электронной площадки, на которой проводится закупка, в соответствии с регламентом такой электронной площадки.</w:t>
      </w:r>
      <w:bookmarkEnd w:id="36"/>
    </w:p>
    <w:p w:rsidR="000A71E6" w:rsidRPr="00451ED2" w:rsidRDefault="000A71E6" w:rsidP="00673E0E">
      <w:pPr>
        <w:widowControl w:val="0"/>
        <w:spacing w:after="252" w:line="260" w:lineRule="exact"/>
        <w:ind w:left="851" w:right="849" w:firstLine="567"/>
        <w:jc w:val="center"/>
        <w:outlineLvl w:val="1"/>
        <w:rPr>
          <w:rFonts w:ascii="Times New Roman" w:eastAsia="Times New Roman" w:hAnsi="Times New Roman" w:cs="Times New Roman"/>
          <w:b/>
          <w:bCs/>
          <w:color w:val="000000"/>
          <w:spacing w:val="-1"/>
          <w:sz w:val="24"/>
          <w:szCs w:val="24"/>
        </w:rPr>
      </w:pPr>
      <w:bookmarkStart w:id="37" w:name="bookmark37"/>
      <w:r w:rsidRPr="00451ED2">
        <w:rPr>
          <w:rFonts w:ascii="Times New Roman" w:eastAsia="Times New Roman" w:hAnsi="Times New Roman" w:cs="Times New Roman"/>
          <w:b/>
          <w:bCs/>
          <w:color w:val="000000"/>
          <w:spacing w:val="-1"/>
          <w:sz w:val="24"/>
          <w:szCs w:val="24"/>
        </w:rPr>
        <w:t>Глава 18. Порядок рассмотрения заявок на участие в конкурсе</w:t>
      </w:r>
      <w:bookmarkEnd w:id="37"/>
    </w:p>
    <w:p w:rsidR="000A71E6" w:rsidRPr="00451ED2" w:rsidRDefault="000A71E6" w:rsidP="00673E0E">
      <w:pPr>
        <w:widowControl w:val="0"/>
        <w:numPr>
          <w:ilvl w:val="0"/>
          <w:numId w:val="1"/>
        </w:numPr>
        <w:tabs>
          <w:tab w:val="left" w:pos="1239"/>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Комиссия рассматривает заявки на участие в конкурсе на соответствие требованиям, установленным конкурсной документации, и осуществляет проверку соответствия участников закупки, а также соисполнителей, указанных в заявке участника закупки, требованиям, установленным настоящим положением и конкурсной документации, если требования к соисполнителям были установлены в данной документации.</w:t>
      </w:r>
    </w:p>
    <w:p w:rsidR="000A71E6" w:rsidRPr="00451ED2" w:rsidRDefault="000A71E6" w:rsidP="00673E0E">
      <w:pPr>
        <w:widowControl w:val="0"/>
        <w:numPr>
          <w:ilvl w:val="0"/>
          <w:numId w:val="1"/>
        </w:numPr>
        <w:tabs>
          <w:tab w:val="left" w:pos="121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С целью подведения итогов конкурса комиссия осуществляет рассмотрение, оценку и сопоставление заявок на участие в конкурсе в срок, не превышающий семь дней с даты окончания срока подачи заявок на участие в конкурсе.</w:t>
      </w:r>
    </w:p>
    <w:p w:rsidR="000A71E6" w:rsidRPr="00451ED2" w:rsidRDefault="000A71E6" w:rsidP="00673E0E">
      <w:pPr>
        <w:widowControl w:val="0"/>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Срок рассмотрения заявок на участие в конкурсе не может превышать двух дней с даты окончания срока подачи заявок на участие в конкурсе.</w:t>
      </w:r>
    </w:p>
    <w:p w:rsidR="000A71E6" w:rsidRPr="00451ED2" w:rsidRDefault="000A71E6" w:rsidP="00673E0E">
      <w:pPr>
        <w:widowControl w:val="0"/>
        <w:numPr>
          <w:ilvl w:val="0"/>
          <w:numId w:val="1"/>
        </w:numPr>
        <w:tabs>
          <w:tab w:val="left" w:pos="1273"/>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На основании результатов рассмотрения заявок на участие в конкурсе комиссией принимается решение о допуске к участию в конкурсе участника закупки и признании участника закупки, подавшего заявку на участие в конкурсе, участником закупки или об отказе в допуске такого участника закупки к участию в конкурсе, а также оформляется протокол рассмотрения заявок на участие в конкурсе в электронной форме, содержащий информацию, указанную в пункте 102 настоящего положения, который подписывается всеми присутствующими на заседании членами комиссии в день окончания рассмотрения заявок на участие в конкурсе и размещается заказчиком в ЕИС и на электронной площадке в срок, указанный в пункте 104 настоящего положения.</w:t>
      </w:r>
    </w:p>
    <w:p w:rsidR="000A71E6" w:rsidRPr="00451ED2" w:rsidRDefault="000A71E6" w:rsidP="00673E0E">
      <w:pPr>
        <w:widowControl w:val="0"/>
        <w:numPr>
          <w:ilvl w:val="0"/>
          <w:numId w:val="1"/>
        </w:numPr>
        <w:tabs>
          <w:tab w:val="left" w:pos="121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В случае если на основании результатов рассмотрения заявок на участие в конкурсе принято решение об отказе в допуске к участию в конкурсе всех участников закупки, подавших заявки на участие в конкурсе, или о допуске к участию в конкурсе и признании участником закупки только одного участника закупки, подавшего заявку на участие в конкурсе, конкурс признается несостоявшимся.</w:t>
      </w:r>
    </w:p>
    <w:p w:rsidR="000A71E6" w:rsidRPr="00451ED2" w:rsidRDefault="000A71E6" w:rsidP="00673E0E">
      <w:pPr>
        <w:widowControl w:val="0"/>
        <w:numPr>
          <w:ilvl w:val="0"/>
          <w:numId w:val="1"/>
        </w:numPr>
        <w:tabs>
          <w:tab w:val="left" w:pos="1210"/>
        </w:tabs>
        <w:spacing w:after="251" w:line="274" w:lineRule="exact"/>
        <w:ind w:left="851" w:right="849" w:firstLine="567"/>
        <w:jc w:val="both"/>
        <w:rPr>
          <w:rFonts w:ascii="Times New Roman" w:eastAsia="Times New Roman" w:hAnsi="Times New Roman" w:cs="Times New Roman"/>
          <w:color w:val="000000"/>
          <w:spacing w:val="3"/>
          <w:sz w:val="24"/>
          <w:szCs w:val="24"/>
        </w:rPr>
      </w:pPr>
      <w:bookmarkStart w:id="38" w:name="bookmark38"/>
      <w:r w:rsidRPr="00451ED2">
        <w:rPr>
          <w:rFonts w:ascii="Times New Roman" w:eastAsia="Times New Roman" w:hAnsi="Times New Roman" w:cs="Times New Roman"/>
          <w:color w:val="000000"/>
          <w:spacing w:val="3"/>
          <w:sz w:val="24"/>
          <w:szCs w:val="24"/>
        </w:rPr>
        <w:t>В случае если конкурс признан несостоявшимся и только один участник закупки, подавший заявку на участие в конкурсе, признан участником закупки, заказчик в течение семи дней со дня подписания протокола рассмотрения единственной заявки на участие в конкурсе направляет посредством электронной площадки такому участнику закупки проект договора, который составляется путем включения условий исполнения договора, предложенных таким участником в заявке на участие в конкурсе, в проект договора, прилагаемый к конкурсной документации. При этом договор заключается на условиях, предусмотренных конкурсной документацией и по цене договора, указанной участником закупки в заявке на участие в конкурсе, при этом, цена такого договора не может превышать начальную (максимальную) цену договора, указанную в извещении о проведении конкурса и конкурсной документации. Заказчик вправе провести с таким участником переговоры по снижению цены, представленной в заявке на участие в конкурсе, без изменения иных условий договора и заявки и заключить договор по цене, согласованной в процессе проведения преддоговорных переговоров.</w:t>
      </w:r>
      <w:bookmarkEnd w:id="38"/>
    </w:p>
    <w:p w:rsidR="000A71E6" w:rsidRPr="00451ED2" w:rsidRDefault="000A71E6" w:rsidP="00673E0E">
      <w:pPr>
        <w:widowControl w:val="0"/>
        <w:spacing w:after="247" w:line="260" w:lineRule="exact"/>
        <w:ind w:left="851" w:right="849" w:firstLine="567"/>
        <w:jc w:val="center"/>
        <w:outlineLvl w:val="1"/>
        <w:rPr>
          <w:rFonts w:ascii="Times New Roman" w:eastAsia="Times New Roman" w:hAnsi="Times New Roman" w:cs="Times New Roman"/>
          <w:b/>
          <w:bCs/>
          <w:color w:val="000000"/>
          <w:spacing w:val="-1"/>
          <w:sz w:val="24"/>
          <w:szCs w:val="24"/>
        </w:rPr>
      </w:pPr>
      <w:bookmarkStart w:id="39" w:name="bookmark39"/>
      <w:r w:rsidRPr="00451ED2">
        <w:rPr>
          <w:rFonts w:ascii="Times New Roman" w:eastAsia="Times New Roman" w:hAnsi="Times New Roman" w:cs="Times New Roman"/>
          <w:b/>
          <w:bCs/>
          <w:color w:val="000000"/>
          <w:spacing w:val="-1"/>
          <w:sz w:val="24"/>
          <w:szCs w:val="24"/>
        </w:rPr>
        <w:t>Глава 19. Оценка и сопоставление заявок на участие в конкурсе</w:t>
      </w:r>
      <w:bookmarkEnd w:id="39"/>
    </w:p>
    <w:p w:rsidR="000A71E6" w:rsidRPr="00451ED2" w:rsidRDefault="000A71E6" w:rsidP="00673E0E">
      <w:pPr>
        <w:widowControl w:val="0"/>
        <w:numPr>
          <w:ilvl w:val="0"/>
          <w:numId w:val="1"/>
        </w:numPr>
        <w:tabs>
          <w:tab w:val="left" w:pos="1206"/>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Комиссия осуществляет оценку и сопоставление заявок на участие в конкурсе, поданных участниками закупки, признанными участниками конкурса. Сопоставление ценовых предложений осуществляется с использованием функционала электронной площадки. Срок оценки и сопоставления таких заявок не может превышать пять дней со дня подписания протокола рассмотрения заявок на участие в конкурсе, если иной срок не указан в извещении о проведении конкурса, конкурсной документации.</w:t>
      </w:r>
    </w:p>
    <w:p w:rsidR="000A71E6" w:rsidRPr="0048344A" w:rsidRDefault="000A71E6" w:rsidP="00673E0E">
      <w:pPr>
        <w:widowControl w:val="0"/>
        <w:spacing w:after="0" w:line="240" w:lineRule="auto"/>
        <w:ind w:left="851" w:right="849" w:firstLine="567"/>
        <w:rPr>
          <w:rFonts w:ascii="Courier New" w:eastAsia="Courier New" w:hAnsi="Courier New" w:cs="Courier New"/>
          <w:color w:val="000000"/>
          <w:sz w:val="2"/>
          <w:szCs w:val="2"/>
        </w:rPr>
        <w:sectPr w:rsidR="000A71E6" w:rsidRPr="0048344A" w:rsidSect="00451ED2">
          <w:pgSz w:w="11906" w:h="16838"/>
          <w:pgMar w:top="284" w:right="0" w:bottom="0" w:left="0" w:header="0" w:footer="3" w:gutter="0"/>
          <w:cols w:space="720"/>
          <w:noEndnote/>
          <w:docGrid w:linePitch="360"/>
        </w:sectPr>
      </w:pPr>
    </w:p>
    <w:p w:rsidR="000A71E6" w:rsidRPr="00451ED2" w:rsidRDefault="000A71E6" w:rsidP="00673E0E">
      <w:pPr>
        <w:widowControl w:val="0"/>
        <w:numPr>
          <w:ilvl w:val="0"/>
          <w:numId w:val="1"/>
        </w:numPr>
        <w:tabs>
          <w:tab w:val="left" w:pos="1215"/>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lastRenderedPageBreak/>
        <w:t>Оценка и сопоставление заявок на участие в конкурсе осуществляются комиссией в целях выявления лучших условий исполнения договора в соответствии с критериями и в порядке, которые установлены конкурсной документацией. Совокупная значимость таких критериев должна составлять 100%.</w:t>
      </w:r>
    </w:p>
    <w:p w:rsidR="000A71E6" w:rsidRPr="00451ED2" w:rsidRDefault="000A71E6" w:rsidP="00673E0E">
      <w:pPr>
        <w:widowControl w:val="0"/>
        <w:numPr>
          <w:ilvl w:val="0"/>
          <w:numId w:val="1"/>
        </w:numPr>
        <w:tabs>
          <w:tab w:val="left" w:pos="1249"/>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Для определения лучших условий исполнения договора, предложенных в заявках на участие в конкурсе, комиссия должна оценивать и сопоставлять такие заявки по критериям и в порядке, указанном в конкурсной документации.</w:t>
      </w:r>
    </w:p>
    <w:p w:rsidR="000A71E6" w:rsidRPr="00451ED2" w:rsidRDefault="000A71E6" w:rsidP="00673E0E">
      <w:pPr>
        <w:widowControl w:val="0"/>
        <w:numPr>
          <w:ilvl w:val="0"/>
          <w:numId w:val="1"/>
        </w:numPr>
        <w:tabs>
          <w:tab w:val="left" w:pos="121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На основании результатов оценки и сопоставления заявок на участие в конкурсе комиссией каждой заявке на участие в 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w:t>
      </w:r>
    </w:p>
    <w:p w:rsidR="000A71E6" w:rsidRPr="00451ED2" w:rsidRDefault="000A71E6" w:rsidP="00673E0E">
      <w:pPr>
        <w:widowControl w:val="0"/>
        <w:numPr>
          <w:ilvl w:val="0"/>
          <w:numId w:val="1"/>
        </w:numPr>
        <w:tabs>
          <w:tab w:val="left" w:pos="121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Победителем конкурса признается участник закупки, который предложил лучшие условия исполнения договора и заявке на участие в конкурсе которого присвоен первый номер.</w:t>
      </w:r>
    </w:p>
    <w:p w:rsidR="000A71E6" w:rsidRPr="00451ED2" w:rsidRDefault="000A71E6" w:rsidP="00673E0E">
      <w:pPr>
        <w:widowControl w:val="0"/>
        <w:numPr>
          <w:ilvl w:val="0"/>
          <w:numId w:val="1"/>
        </w:numPr>
        <w:tabs>
          <w:tab w:val="left" w:pos="1201"/>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Протокол оценки и сопоставления заявок на участие в конкурсе в электронной форме помимо информации</w:t>
      </w:r>
      <w:r w:rsidR="009076BE" w:rsidRPr="00451ED2">
        <w:rPr>
          <w:rFonts w:ascii="Times New Roman" w:eastAsia="Times New Roman" w:hAnsi="Times New Roman" w:cs="Times New Roman"/>
          <w:color w:val="000000"/>
          <w:spacing w:val="3"/>
          <w:sz w:val="24"/>
          <w:szCs w:val="24"/>
        </w:rPr>
        <w:t>, указанной в пункте 1</w:t>
      </w:r>
      <w:r w:rsidRPr="00451ED2">
        <w:rPr>
          <w:rFonts w:ascii="Times New Roman" w:eastAsia="Times New Roman" w:hAnsi="Times New Roman" w:cs="Times New Roman"/>
          <w:color w:val="000000"/>
          <w:spacing w:val="3"/>
          <w:sz w:val="24"/>
          <w:szCs w:val="24"/>
        </w:rPr>
        <w:t>03 настоящего положения, содержит следующие сведения:</w:t>
      </w:r>
    </w:p>
    <w:p w:rsidR="000A71E6" w:rsidRPr="00451ED2" w:rsidRDefault="000A71E6" w:rsidP="00673E0E">
      <w:pPr>
        <w:widowControl w:val="0"/>
        <w:numPr>
          <w:ilvl w:val="0"/>
          <w:numId w:val="40"/>
        </w:numPr>
        <w:tabs>
          <w:tab w:val="left" w:pos="98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о дате проведения оценки и сопоставления таких заявок;</w:t>
      </w:r>
    </w:p>
    <w:p w:rsidR="000A71E6" w:rsidRPr="00451ED2" w:rsidRDefault="000A71E6" w:rsidP="00673E0E">
      <w:pPr>
        <w:widowControl w:val="0"/>
        <w:numPr>
          <w:ilvl w:val="0"/>
          <w:numId w:val="40"/>
        </w:numPr>
        <w:tabs>
          <w:tab w:val="left" w:pos="1004"/>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об участниках конкурса, заявки на участие в конкурсе котор</w:t>
      </w:r>
      <w:r w:rsidR="009076BE" w:rsidRPr="00451ED2">
        <w:rPr>
          <w:rFonts w:ascii="Times New Roman" w:eastAsia="Times New Roman" w:hAnsi="Times New Roman" w:cs="Times New Roman"/>
          <w:color w:val="000000"/>
          <w:spacing w:val="3"/>
          <w:sz w:val="24"/>
          <w:szCs w:val="24"/>
        </w:rPr>
        <w:t>ы</w:t>
      </w:r>
      <w:r w:rsidRPr="00451ED2">
        <w:rPr>
          <w:rFonts w:ascii="Times New Roman" w:eastAsia="Times New Roman" w:hAnsi="Times New Roman" w:cs="Times New Roman"/>
          <w:color w:val="000000"/>
          <w:spacing w:val="3"/>
          <w:sz w:val="24"/>
          <w:szCs w:val="24"/>
        </w:rPr>
        <w:t>х были рассмотрены;</w:t>
      </w:r>
    </w:p>
    <w:p w:rsidR="000A71E6" w:rsidRPr="00451ED2" w:rsidRDefault="000A71E6" w:rsidP="00673E0E">
      <w:pPr>
        <w:widowControl w:val="0"/>
        <w:numPr>
          <w:ilvl w:val="0"/>
          <w:numId w:val="40"/>
        </w:numPr>
        <w:tabs>
          <w:tab w:val="left" w:pos="99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о принятом на основании результатов оценки и сопоставления заявок на участие в конкурсе решении;</w:t>
      </w:r>
    </w:p>
    <w:p w:rsidR="000A71E6" w:rsidRPr="00451ED2" w:rsidRDefault="000A71E6" w:rsidP="00673E0E">
      <w:pPr>
        <w:widowControl w:val="0"/>
        <w:numPr>
          <w:ilvl w:val="0"/>
          <w:numId w:val="40"/>
        </w:numPr>
        <w:tabs>
          <w:tab w:val="left" w:pos="1004"/>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о присвоении заявкам на участие в конкурсе порядковых номеров;</w:t>
      </w:r>
    </w:p>
    <w:p w:rsidR="000A71E6" w:rsidRPr="00451ED2" w:rsidRDefault="000A71E6" w:rsidP="00673E0E">
      <w:pPr>
        <w:widowControl w:val="0"/>
        <w:numPr>
          <w:ilvl w:val="0"/>
          <w:numId w:val="40"/>
        </w:numPr>
        <w:tabs>
          <w:tab w:val="left" w:pos="999"/>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о решении комиссии о присвоении заявкам на участие в конкурсе значений по каждому из предусмотренных критериев оценки заявок на участие в конкурсе;</w:t>
      </w:r>
    </w:p>
    <w:p w:rsidR="000A71E6" w:rsidRPr="00451ED2" w:rsidRDefault="000A71E6" w:rsidP="00673E0E">
      <w:pPr>
        <w:widowControl w:val="0"/>
        <w:numPr>
          <w:ilvl w:val="0"/>
          <w:numId w:val="40"/>
        </w:numPr>
        <w:tabs>
          <w:tab w:val="left" w:pos="994"/>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наименования (для юридических лиц), фамилии, имена, отчества (для физических лиц) и адреса (место нахождения) участников закупки;</w:t>
      </w:r>
    </w:p>
    <w:p w:rsidR="000A71E6" w:rsidRPr="00451ED2" w:rsidRDefault="000A71E6" w:rsidP="00673E0E">
      <w:pPr>
        <w:widowControl w:val="0"/>
        <w:numPr>
          <w:ilvl w:val="0"/>
          <w:numId w:val="40"/>
        </w:numPr>
        <w:tabs>
          <w:tab w:val="left" w:pos="999"/>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об объеме, цене (максимальном значении цены либо цене единицы) закупаемых товаров, работ, услуг, сроке исполнения договора.</w:t>
      </w:r>
    </w:p>
    <w:p w:rsidR="000A71E6" w:rsidRPr="00451ED2" w:rsidRDefault="000A71E6" w:rsidP="00673E0E">
      <w:pPr>
        <w:widowControl w:val="0"/>
        <w:numPr>
          <w:ilvl w:val="0"/>
          <w:numId w:val="1"/>
        </w:numPr>
        <w:tabs>
          <w:tab w:val="left" w:pos="121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Протокол оценки и сопоставления заявок на участие в конкурсе оформляется комиссией и подписывается всеми присутствующими членами комиссии в день проведения оценки и сопоставления заявок на участие в конкурсе. Протокол оценки и сопоставления заявок на участие в конкурсе в электронной форме размещается в ЕИС и на электронной площад</w:t>
      </w:r>
      <w:r w:rsidR="009076BE" w:rsidRPr="00451ED2">
        <w:rPr>
          <w:rFonts w:ascii="Times New Roman" w:eastAsia="Times New Roman" w:hAnsi="Times New Roman" w:cs="Times New Roman"/>
          <w:color w:val="000000"/>
          <w:spacing w:val="3"/>
          <w:sz w:val="24"/>
          <w:szCs w:val="24"/>
        </w:rPr>
        <w:t>ке в срок, указанный в пункте 1</w:t>
      </w:r>
      <w:r w:rsidRPr="00451ED2">
        <w:rPr>
          <w:rFonts w:ascii="Times New Roman" w:eastAsia="Times New Roman" w:hAnsi="Times New Roman" w:cs="Times New Roman"/>
          <w:color w:val="000000"/>
          <w:spacing w:val="3"/>
          <w:sz w:val="24"/>
          <w:szCs w:val="24"/>
        </w:rPr>
        <w:t>04 настоящего положения.</w:t>
      </w:r>
    </w:p>
    <w:p w:rsidR="000A71E6" w:rsidRPr="00451ED2" w:rsidRDefault="000A71E6" w:rsidP="00673E0E">
      <w:pPr>
        <w:widowControl w:val="0"/>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Заказчик в течение семи дней со дня подписания протокола оценки и сопоставления заявок на участие в конкурсе или протокола оценки и сопоставления единственной заявки на участие в конкурсе с использованием функционала электронной площадки направляет проект договора,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прилагаемый к конкурсной документации.</w:t>
      </w:r>
    </w:p>
    <w:p w:rsidR="000A71E6" w:rsidRPr="00451ED2" w:rsidRDefault="000A71E6" w:rsidP="00673E0E">
      <w:pPr>
        <w:widowControl w:val="0"/>
        <w:numPr>
          <w:ilvl w:val="0"/>
          <w:numId w:val="1"/>
        </w:numPr>
        <w:tabs>
          <w:tab w:val="left" w:pos="1201"/>
        </w:tabs>
        <w:spacing w:after="251" w:line="274" w:lineRule="exact"/>
        <w:ind w:left="851" w:right="849" w:firstLine="567"/>
        <w:jc w:val="both"/>
        <w:rPr>
          <w:rFonts w:ascii="Times New Roman" w:eastAsia="Times New Roman" w:hAnsi="Times New Roman" w:cs="Times New Roman"/>
          <w:color w:val="000000"/>
          <w:spacing w:val="3"/>
          <w:sz w:val="24"/>
          <w:szCs w:val="24"/>
        </w:rPr>
      </w:pPr>
      <w:bookmarkStart w:id="40" w:name="bookmark40"/>
      <w:r w:rsidRPr="00451ED2">
        <w:rPr>
          <w:rFonts w:ascii="Times New Roman" w:eastAsia="Times New Roman" w:hAnsi="Times New Roman" w:cs="Times New Roman"/>
          <w:color w:val="000000"/>
          <w:spacing w:val="3"/>
          <w:sz w:val="24"/>
          <w:szCs w:val="24"/>
        </w:rPr>
        <w:t>По результатам проведения конкурса договор заключается в электронной форме в порядке и в сроки, предусмотренные главой 7 настоящего положения.</w:t>
      </w:r>
      <w:bookmarkEnd w:id="40"/>
    </w:p>
    <w:p w:rsidR="000A71E6" w:rsidRPr="00451ED2" w:rsidRDefault="000A71E6" w:rsidP="00673E0E">
      <w:pPr>
        <w:widowControl w:val="0"/>
        <w:spacing w:after="257" w:line="260" w:lineRule="exact"/>
        <w:ind w:left="851" w:right="849" w:firstLine="567"/>
        <w:jc w:val="center"/>
        <w:outlineLvl w:val="1"/>
        <w:rPr>
          <w:rFonts w:ascii="Times New Roman" w:eastAsia="Times New Roman" w:hAnsi="Times New Roman" w:cs="Times New Roman"/>
          <w:b/>
          <w:bCs/>
          <w:color w:val="000000"/>
          <w:spacing w:val="-1"/>
          <w:sz w:val="24"/>
          <w:szCs w:val="24"/>
        </w:rPr>
      </w:pPr>
      <w:bookmarkStart w:id="41" w:name="bookmark41"/>
      <w:r w:rsidRPr="00451ED2">
        <w:rPr>
          <w:rFonts w:ascii="Times New Roman" w:eastAsia="Times New Roman" w:hAnsi="Times New Roman" w:cs="Times New Roman"/>
          <w:b/>
          <w:bCs/>
          <w:color w:val="000000"/>
          <w:spacing w:val="-1"/>
          <w:sz w:val="24"/>
          <w:szCs w:val="24"/>
        </w:rPr>
        <w:t>Глава 20. Последствия признания конкурса несостоявшимся</w:t>
      </w:r>
      <w:bookmarkEnd w:id="41"/>
    </w:p>
    <w:p w:rsidR="000A71E6" w:rsidRPr="00451ED2" w:rsidRDefault="000A71E6" w:rsidP="00673E0E">
      <w:pPr>
        <w:widowControl w:val="0"/>
        <w:numPr>
          <w:ilvl w:val="0"/>
          <w:numId w:val="1"/>
        </w:numPr>
        <w:tabs>
          <w:tab w:val="left" w:pos="1225"/>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Если конкурс признан несостоявшимся по причине отсутствия поданн</w:t>
      </w:r>
      <w:r w:rsidR="009076BE" w:rsidRPr="00451ED2">
        <w:rPr>
          <w:rFonts w:ascii="Times New Roman" w:eastAsia="Times New Roman" w:hAnsi="Times New Roman" w:cs="Times New Roman"/>
          <w:color w:val="000000"/>
          <w:spacing w:val="3"/>
          <w:sz w:val="24"/>
          <w:szCs w:val="24"/>
        </w:rPr>
        <w:t>ы</w:t>
      </w:r>
      <w:r w:rsidRPr="00451ED2">
        <w:rPr>
          <w:rFonts w:ascii="Times New Roman" w:eastAsia="Times New Roman" w:hAnsi="Times New Roman" w:cs="Times New Roman"/>
          <w:color w:val="000000"/>
          <w:spacing w:val="3"/>
          <w:sz w:val="24"/>
          <w:szCs w:val="24"/>
        </w:rPr>
        <w:t>х заявок либо по причине отказа в допуске к участию всех участников закупки, подавших заявки на участие в конкурсе, заказчик не позднее чем на следующий рабочий день после дня признания конкурса несостоявшимся продлевает срок подачи заявок на участие в таком конкурсе на десять дней с даты размещения соответствующего извещения.</w:t>
      </w:r>
    </w:p>
    <w:p w:rsidR="000A71E6" w:rsidRPr="00451ED2" w:rsidRDefault="000A71E6" w:rsidP="00673E0E">
      <w:pPr>
        <w:widowControl w:val="0"/>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Если в результате продления срока подачи заявок на участие в конкурсе конкурс признан не состоявшимся по причине отсутствия поданных заявок либо по причине отказа в допуске к участию всех участников закупки, подавших заявки на участие в конкурсе, заказчик вносит</w:t>
      </w:r>
    </w:p>
    <w:p w:rsidR="000A71E6" w:rsidRPr="0048344A" w:rsidRDefault="000A71E6" w:rsidP="00673E0E">
      <w:pPr>
        <w:widowControl w:val="0"/>
        <w:spacing w:after="0" w:line="240" w:lineRule="auto"/>
        <w:ind w:left="851" w:right="849" w:firstLine="567"/>
        <w:rPr>
          <w:rFonts w:ascii="Courier New" w:eastAsia="Courier New" w:hAnsi="Courier New" w:cs="Courier New"/>
          <w:color w:val="000000"/>
          <w:sz w:val="2"/>
          <w:szCs w:val="2"/>
        </w:rPr>
        <w:sectPr w:rsidR="000A71E6" w:rsidRPr="0048344A" w:rsidSect="00451ED2">
          <w:pgSz w:w="11906" w:h="16838"/>
          <w:pgMar w:top="284" w:right="0" w:bottom="0" w:left="0" w:header="0" w:footer="3" w:gutter="0"/>
          <w:cols w:space="720"/>
          <w:noEndnote/>
          <w:docGrid w:linePitch="360"/>
        </w:sectPr>
      </w:pPr>
    </w:p>
    <w:p w:rsidR="000A71E6" w:rsidRPr="00451ED2" w:rsidRDefault="000A71E6" w:rsidP="00451ED2">
      <w:pPr>
        <w:widowControl w:val="0"/>
        <w:spacing w:after="0" w:line="274" w:lineRule="exact"/>
        <w:ind w:left="851" w:right="849"/>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lastRenderedPageBreak/>
        <w:t>изменения в план закупок (при необходимости) и вправе провести закупку повторно в форме конкурса или запроса предложений.</w:t>
      </w:r>
    </w:p>
    <w:p w:rsidR="000A71E6" w:rsidRPr="00451ED2" w:rsidRDefault="000A71E6" w:rsidP="00673E0E">
      <w:pPr>
        <w:widowControl w:val="0"/>
        <w:numPr>
          <w:ilvl w:val="0"/>
          <w:numId w:val="1"/>
        </w:numPr>
        <w:tabs>
          <w:tab w:val="left" w:pos="1258"/>
        </w:tabs>
        <w:spacing w:after="311" w:line="274" w:lineRule="exact"/>
        <w:ind w:left="851" w:right="849" w:firstLine="567"/>
        <w:jc w:val="both"/>
        <w:rPr>
          <w:rFonts w:ascii="Times New Roman" w:eastAsia="Times New Roman" w:hAnsi="Times New Roman" w:cs="Times New Roman"/>
          <w:color w:val="000000"/>
          <w:spacing w:val="3"/>
          <w:sz w:val="24"/>
          <w:szCs w:val="24"/>
        </w:rPr>
      </w:pPr>
      <w:bookmarkStart w:id="42" w:name="bookmark42"/>
      <w:r w:rsidRPr="00451ED2">
        <w:rPr>
          <w:rFonts w:ascii="Times New Roman" w:eastAsia="Times New Roman" w:hAnsi="Times New Roman" w:cs="Times New Roman"/>
          <w:color w:val="000000"/>
          <w:spacing w:val="3"/>
          <w:sz w:val="24"/>
          <w:szCs w:val="24"/>
        </w:rPr>
        <w:t>В случае объявления о проведении повторного конкурса заказчик вправе изменить условия конкурса. При этом предмет закупки, количество товара, объем работы или услуги, требования, предъявляемые к участникам закупки, предмету закупки, условия договора, содержащиеся в конкурсной документации и проекте договора, должны соответствовать требованиям и условиям, которые содержались в конкурсной документации конкурса, признанного несостоявшимся, за исключением срока исполнения договора, который может быть продлен не менее чем на срок, необходимый для проведения повторного конкурса, и начальной (максимальной) цены договора, которая может быть увеличена не более чем на 10% от начальной (максимальной) цены договора, предусмотренной конкурсной документацией конкурса, признанного несостоявшимся.</w:t>
      </w:r>
      <w:bookmarkEnd w:id="42"/>
    </w:p>
    <w:p w:rsidR="000A71E6" w:rsidRPr="00451ED2" w:rsidRDefault="000A71E6" w:rsidP="00673E0E">
      <w:pPr>
        <w:widowControl w:val="0"/>
        <w:spacing w:after="312" w:line="260" w:lineRule="exact"/>
        <w:ind w:left="851" w:right="849" w:firstLine="567"/>
        <w:jc w:val="center"/>
        <w:outlineLvl w:val="1"/>
        <w:rPr>
          <w:rFonts w:ascii="Times New Roman" w:eastAsia="Times New Roman" w:hAnsi="Times New Roman" w:cs="Times New Roman"/>
          <w:b/>
          <w:bCs/>
          <w:color w:val="000000"/>
          <w:spacing w:val="-1"/>
          <w:sz w:val="24"/>
          <w:szCs w:val="24"/>
        </w:rPr>
      </w:pPr>
      <w:bookmarkStart w:id="43" w:name="bookmark43"/>
      <w:r w:rsidRPr="00451ED2">
        <w:rPr>
          <w:rFonts w:ascii="Times New Roman" w:eastAsia="Times New Roman" w:hAnsi="Times New Roman" w:cs="Times New Roman"/>
          <w:b/>
          <w:bCs/>
          <w:color w:val="000000"/>
          <w:spacing w:val="-1"/>
          <w:sz w:val="24"/>
          <w:szCs w:val="24"/>
        </w:rPr>
        <w:t>Глава 21. Особенности проведения двухэтапного конкурса</w:t>
      </w:r>
      <w:bookmarkEnd w:id="43"/>
    </w:p>
    <w:p w:rsidR="000A71E6" w:rsidRPr="00451ED2" w:rsidRDefault="000A71E6" w:rsidP="00673E0E">
      <w:pPr>
        <w:widowControl w:val="0"/>
        <w:numPr>
          <w:ilvl w:val="0"/>
          <w:numId w:val="1"/>
        </w:numPr>
        <w:tabs>
          <w:tab w:val="left" w:pos="1201"/>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При проведении двухэтапного конкурса применяются нормы настоящего положения о проведении конкурса с учетом особенностей, определенных настоящей главой.</w:t>
      </w:r>
    </w:p>
    <w:p w:rsidR="000A71E6" w:rsidRPr="00451ED2" w:rsidRDefault="000A71E6" w:rsidP="00673E0E">
      <w:pPr>
        <w:widowControl w:val="0"/>
        <w:numPr>
          <w:ilvl w:val="0"/>
          <w:numId w:val="1"/>
        </w:numPr>
        <w:tabs>
          <w:tab w:val="left" w:pos="121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При проведении двухэтапного конкурса на первом его этапе участники закупки обязаны представить первоначальные заявки на участие в конкурсе, содержащие предложения в отношении предмета закупки без указания предложений о цене договора, а также документы, подтверждающие соответствие участников процедуры закупки единым требованиям, установленным в документации о закупке. Документация о закупке может предусматривать обязанность участников двухэтапного конкурса представлять в составе первоначальной заявки на участие в конкурсе предложения о технических, качественных или иных характеристиках предмета закупки, об условиях поставки, а также о профессиональной квалификации участников двухэтапного конкурса.</w:t>
      </w:r>
    </w:p>
    <w:p w:rsidR="000A71E6" w:rsidRPr="00451ED2" w:rsidRDefault="000A71E6" w:rsidP="00673E0E">
      <w:pPr>
        <w:widowControl w:val="0"/>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При этом предоставление обеспечения заявки на участие в таком двухэтапном конкурсе на первом этапе не требуется.</w:t>
      </w:r>
    </w:p>
    <w:p w:rsidR="000A71E6" w:rsidRPr="00451ED2" w:rsidRDefault="000A71E6" w:rsidP="00673E0E">
      <w:pPr>
        <w:widowControl w:val="0"/>
        <w:numPr>
          <w:ilvl w:val="0"/>
          <w:numId w:val="1"/>
        </w:numPr>
        <w:tabs>
          <w:tab w:val="left" w:pos="121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На первом этапе двухэтапного конкурса комиссия проводит с его участниками, подавшими первоначальные заявки на участие в таком конкурсе в соответствии с нормами настоящего положения, обсуждения любых содержащихся в этих заявках предложений участников такого конкурса в отношении предмета закупки. При обсуждении предложения каждого участника закупки комиссия обязана обеспечить равные возможности для участия в этих обсуждениях всем участникам закупки. На обсуждении предложения каждого участника закупки вправе присутствовать все его участники.</w:t>
      </w:r>
    </w:p>
    <w:p w:rsidR="000A71E6" w:rsidRPr="00451ED2" w:rsidRDefault="000A71E6" w:rsidP="00673E0E">
      <w:pPr>
        <w:widowControl w:val="0"/>
        <w:numPr>
          <w:ilvl w:val="0"/>
          <w:numId w:val="1"/>
        </w:numPr>
        <w:tabs>
          <w:tab w:val="left" w:pos="1249"/>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Срок проведения первого этапа не может превышать десять дней с даты окончания срока подачи первоначальных заявок на участие в двухэтапном конкурсе.</w:t>
      </w:r>
    </w:p>
    <w:p w:rsidR="000A71E6" w:rsidRPr="00451ED2" w:rsidRDefault="000A71E6" w:rsidP="00673E0E">
      <w:pPr>
        <w:widowControl w:val="0"/>
        <w:numPr>
          <w:ilvl w:val="0"/>
          <w:numId w:val="1"/>
        </w:numPr>
        <w:tabs>
          <w:tab w:val="left" w:pos="121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Результаты состоявшегося на первом этапе двухэтапного конкурса обсуждения фиксируются комиссией в протоколе его первого этапа, подписываемом всеми присутствующими членами комиссии по окончании первого этапа двухэтапного конкурса, и не позднее срока, указанного в пункте 104 настоящего положения, размещаются в ЕИС и на электронной площадке.</w:t>
      </w:r>
    </w:p>
    <w:p w:rsidR="000A71E6" w:rsidRPr="00451ED2" w:rsidRDefault="000A71E6" w:rsidP="00673E0E">
      <w:pPr>
        <w:widowControl w:val="0"/>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В протоколе первого этапа двухэтапного конкурса указываются информация о месте, дате и времени проведения первого этапа такого конкурса, наименование (для юридического лица), фамилия, имя, отчество (при наличии) (для физического лица), адрес электронной почты каждого участника такого конкурса, предложения в отношении объекта закупки.</w:t>
      </w:r>
    </w:p>
    <w:p w:rsidR="000A71E6" w:rsidRPr="00451ED2" w:rsidRDefault="000A71E6" w:rsidP="00673E0E">
      <w:pPr>
        <w:widowControl w:val="0"/>
        <w:numPr>
          <w:ilvl w:val="0"/>
          <w:numId w:val="1"/>
        </w:numPr>
        <w:tabs>
          <w:tab w:val="left" w:pos="121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По результатам первого этапа двухэтапного конкурса заказчик вправе уточнить условия закупки, а именно:</w:t>
      </w:r>
    </w:p>
    <w:p w:rsidR="000A71E6" w:rsidRPr="00451ED2" w:rsidRDefault="000A71E6" w:rsidP="00673E0E">
      <w:pPr>
        <w:widowControl w:val="0"/>
        <w:numPr>
          <w:ilvl w:val="0"/>
          <w:numId w:val="41"/>
        </w:numPr>
        <w:tabs>
          <w:tab w:val="left" w:pos="1018"/>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дополнить, изменить или исключить любое требование к указанным в документации о закупке функциональным, техническим, качественным или эксплуатационным характеристикам предмета закупки;</w:t>
      </w:r>
    </w:p>
    <w:p w:rsidR="000A71E6" w:rsidRPr="00451ED2" w:rsidRDefault="000A71E6" w:rsidP="00673E0E">
      <w:pPr>
        <w:widowControl w:val="0"/>
        <w:numPr>
          <w:ilvl w:val="0"/>
          <w:numId w:val="41"/>
        </w:numPr>
        <w:tabs>
          <w:tab w:val="left" w:pos="994"/>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любой указанный в конкурсной документации критерий оценки заявок на участие в таком конкурсе. При этом заказчик вправе дополнить указанные критерии новыми критериями, отвечающими требованиям настоящего положения, только в той мере, в какой данное дополнение требуется в результате изменения функциональных, технических, качественных или эксплуатационных характеристик предмета закупки.</w:t>
      </w:r>
    </w:p>
    <w:p w:rsidR="000A71E6" w:rsidRPr="0048344A" w:rsidRDefault="000A71E6" w:rsidP="00673E0E">
      <w:pPr>
        <w:widowControl w:val="0"/>
        <w:spacing w:after="0" w:line="240" w:lineRule="auto"/>
        <w:ind w:left="851" w:right="849" w:firstLine="567"/>
        <w:rPr>
          <w:rFonts w:ascii="Courier New" w:eastAsia="Courier New" w:hAnsi="Courier New" w:cs="Courier New"/>
          <w:color w:val="000000"/>
          <w:sz w:val="2"/>
          <w:szCs w:val="2"/>
        </w:rPr>
        <w:sectPr w:rsidR="000A71E6" w:rsidRPr="0048344A" w:rsidSect="00451ED2">
          <w:pgSz w:w="11906" w:h="16838"/>
          <w:pgMar w:top="284" w:right="0" w:bottom="0" w:left="0" w:header="0" w:footer="3" w:gutter="0"/>
          <w:cols w:space="720"/>
          <w:noEndnote/>
          <w:docGrid w:linePitch="360"/>
        </w:sectPr>
      </w:pPr>
    </w:p>
    <w:p w:rsidR="000A71E6" w:rsidRPr="00451ED2" w:rsidRDefault="000A71E6" w:rsidP="00673E0E">
      <w:pPr>
        <w:widowControl w:val="0"/>
        <w:numPr>
          <w:ilvl w:val="0"/>
          <w:numId w:val="1"/>
        </w:numPr>
        <w:tabs>
          <w:tab w:val="left" w:pos="122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lastRenderedPageBreak/>
        <w:t>О любом уточнении заказчик сообщает участникам закупки в приглашениях представить окончательные заявки на участие в двухэтапном конкурсе. При этом данные уточнения отражаются в конкурсной документации, размещенной в ЕИС, в день направления указанных приглашений.</w:t>
      </w:r>
    </w:p>
    <w:p w:rsidR="000A71E6" w:rsidRPr="00451ED2" w:rsidRDefault="000A71E6" w:rsidP="00673E0E">
      <w:pPr>
        <w:widowControl w:val="0"/>
        <w:numPr>
          <w:ilvl w:val="0"/>
          <w:numId w:val="1"/>
        </w:numPr>
        <w:tabs>
          <w:tab w:val="left" w:pos="121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На втором этапе двухэтапного конкурса комиссия предлагает всем участникам закупки, принявшим участие в проведении его первого этапа, представить окончательные заявки на участие в двухэтапном конкурсе с указанием цены договора с учетом уточненных после первого этапа такого конкурса условий закупки. При этом заказчиком устанавливается требование об обеспечении указанных заявок в соответствии с положениями главы 6 настоящего положения.</w:t>
      </w:r>
    </w:p>
    <w:p w:rsidR="000A71E6" w:rsidRPr="00451ED2" w:rsidRDefault="000A71E6" w:rsidP="00673E0E">
      <w:pPr>
        <w:widowControl w:val="0"/>
        <w:numPr>
          <w:ilvl w:val="0"/>
          <w:numId w:val="1"/>
        </w:numPr>
        <w:tabs>
          <w:tab w:val="left" w:pos="122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Окончательные заявки на участие в конкурсе подаются участниками закупки первого этапа, рассматриваются и оцениваются комиссией в соответствии с настоящим положением в сроки, установленные для проведения конкурса и исчисляемые с даты рассмотрения окончательных заявок на участие в двухэтапном конкурсе.</w:t>
      </w:r>
    </w:p>
    <w:p w:rsidR="000A71E6" w:rsidRPr="00451ED2" w:rsidRDefault="000A71E6" w:rsidP="00673E0E">
      <w:pPr>
        <w:widowControl w:val="0"/>
        <w:numPr>
          <w:ilvl w:val="0"/>
          <w:numId w:val="1"/>
        </w:numPr>
        <w:tabs>
          <w:tab w:val="left" w:pos="121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В случае если по окончании срока подачи окончательных заявок на участие в двухэтапном конкурсе подана только одна заявка или не подано ни одной заявки либо только одна такая заявка признана соответствующей настоящему положению и документации о закупке, либо комиссия отклонила все такие заявки, конкурс признается несостоявшимся.</w:t>
      </w:r>
    </w:p>
    <w:p w:rsidR="000A71E6" w:rsidRPr="00451ED2" w:rsidRDefault="000A71E6" w:rsidP="00673E0E">
      <w:pPr>
        <w:widowControl w:val="0"/>
        <w:numPr>
          <w:ilvl w:val="0"/>
          <w:numId w:val="1"/>
        </w:numPr>
        <w:tabs>
          <w:tab w:val="left" w:pos="121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Если двухэтапный конкурс признан несостоявшимся по причине отсутствия поданн^гх заявок либо по причине отказа в допуске к участию всех участников закупки, подавших заявки на участие в конкурсе, заказчик не позднее чем на следующий рабочий день после дня признания двухэтапного конкурса несостоявшимся продлевает срок подачи заявок на участие в таком конкурсе на десять дней с даты размещения соответствующего извещения.</w:t>
      </w:r>
    </w:p>
    <w:p w:rsidR="000A71E6" w:rsidRPr="00451ED2" w:rsidRDefault="000A71E6" w:rsidP="00673E0E">
      <w:pPr>
        <w:widowControl w:val="0"/>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Если в результате продления срока подачи заявок на участие в двухэтапном конкурсе, двухэтапный конкурс признан не состоявшимся по причине отсутствия поданных заявок либо по причине отказа в допуске к участию всех участников закупки, подавших заявки на участие в двухэтапном конкурсе, заказчик вносит изменения в план закупок (при необходимости) и вправе провести закупку повторно в форме двухэтапного конкурса или запроса предложений.</w:t>
      </w:r>
    </w:p>
    <w:p w:rsidR="000A71E6" w:rsidRPr="00451ED2" w:rsidRDefault="000A71E6" w:rsidP="00673E0E">
      <w:pPr>
        <w:widowControl w:val="0"/>
        <w:numPr>
          <w:ilvl w:val="0"/>
          <w:numId w:val="1"/>
        </w:numPr>
        <w:tabs>
          <w:tab w:val="left" w:pos="1215"/>
        </w:tabs>
        <w:spacing w:after="251" w:line="274" w:lineRule="exact"/>
        <w:ind w:left="851" w:right="849" w:firstLine="567"/>
        <w:jc w:val="both"/>
        <w:rPr>
          <w:rFonts w:ascii="Times New Roman" w:eastAsia="Times New Roman" w:hAnsi="Times New Roman" w:cs="Times New Roman"/>
          <w:color w:val="000000"/>
          <w:spacing w:val="3"/>
          <w:sz w:val="24"/>
          <w:szCs w:val="24"/>
        </w:rPr>
      </w:pPr>
      <w:bookmarkStart w:id="44" w:name="bookmark44"/>
      <w:r w:rsidRPr="00451ED2">
        <w:rPr>
          <w:rFonts w:ascii="Times New Roman" w:eastAsia="Times New Roman" w:hAnsi="Times New Roman" w:cs="Times New Roman"/>
          <w:color w:val="000000"/>
          <w:spacing w:val="3"/>
          <w:sz w:val="24"/>
          <w:szCs w:val="24"/>
        </w:rPr>
        <w:t>В случае объявления о проведении повторного двухэтапного конкурса заказчик вправе изменить условия конкурса. При этом предмет закупки, количество товара, объем работы или услуги, требования, предъявляемые к участникам закупки, предмету закупки, условия договора, содержащиеся в конкурсной документации и проекте договора, должны соответствовать требованиям и условиям, которые содержались в документации о закупке конкурса, признанного несостоявшимся, за исключением срока исполнения договора, который может быть продлен не менее чем на срок, необходимый для проведения повторного двухэтапного конкурса, и начальной (максимальной) цены договора, которая может быть увеличена не более чем на 10% от начальной (максимальной) цены договора, предусмотренной документацией о закупке конкурса, признанного несостоявшимся.</w:t>
      </w:r>
      <w:bookmarkEnd w:id="44"/>
    </w:p>
    <w:p w:rsidR="000A71E6" w:rsidRPr="00451ED2" w:rsidRDefault="000A71E6" w:rsidP="00673E0E">
      <w:pPr>
        <w:widowControl w:val="0"/>
        <w:spacing w:after="252" w:line="260" w:lineRule="exact"/>
        <w:ind w:left="851" w:right="849" w:firstLine="567"/>
        <w:jc w:val="center"/>
        <w:outlineLvl w:val="1"/>
        <w:rPr>
          <w:rFonts w:ascii="Times New Roman" w:eastAsia="Times New Roman" w:hAnsi="Times New Roman" w:cs="Times New Roman"/>
          <w:b/>
          <w:bCs/>
          <w:color w:val="000000"/>
          <w:spacing w:val="-1"/>
          <w:sz w:val="24"/>
          <w:szCs w:val="24"/>
        </w:rPr>
      </w:pPr>
      <w:bookmarkStart w:id="45" w:name="bookmark45"/>
      <w:r w:rsidRPr="00451ED2">
        <w:rPr>
          <w:rFonts w:ascii="Times New Roman" w:eastAsia="Times New Roman" w:hAnsi="Times New Roman" w:cs="Times New Roman"/>
          <w:b/>
          <w:bCs/>
          <w:color w:val="000000"/>
          <w:spacing w:val="-1"/>
          <w:sz w:val="24"/>
          <w:szCs w:val="24"/>
        </w:rPr>
        <w:t>Глава 22. Особенности проведения конкурса с предварительным отбором</w:t>
      </w:r>
      <w:bookmarkEnd w:id="45"/>
    </w:p>
    <w:p w:rsidR="000A71E6" w:rsidRPr="00451ED2" w:rsidRDefault="000A71E6" w:rsidP="00673E0E">
      <w:pPr>
        <w:widowControl w:val="0"/>
        <w:numPr>
          <w:ilvl w:val="0"/>
          <w:numId w:val="1"/>
        </w:numPr>
        <w:tabs>
          <w:tab w:val="left" w:pos="1201"/>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При проведении конкурса с предварительным отбором применяются положения настоящего положения о проведении конкурса с учетом особенностей, определенных настоящей главой.</w:t>
      </w:r>
    </w:p>
    <w:p w:rsidR="000A71E6" w:rsidRPr="00451ED2" w:rsidRDefault="000A71E6" w:rsidP="00673E0E">
      <w:pPr>
        <w:widowControl w:val="0"/>
        <w:numPr>
          <w:ilvl w:val="0"/>
          <w:numId w:val="1"/>
        </w:numPr>
        <w:tabs>
          <w:tab w:val="left" w:pos="1201"/>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При проведении конкурса с предварительным отбором в ЕИС заказчиком размещается извещение о проведении конкурса с предварительным отбором, в котором должны содержаться следующие сведения:</w:t>
      </w:r>
    </w:p>
    <w:p w:rsidR="000A71E6" w:rsidRPr="00451ED2" w:rsidRDefault="000A71E6" w:rsidP="00673E0E">
      <w:pPr>
        <w:widowControl w:val="0"/>
        <w:numPr>
          <w:ilvl w:val="0"/>
          <w:numId w:val="42"/>
        </w:numPr>
        <w:tabs>
          <w:tab w:val="left" w:pos="98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сведения, указанные в пунктах 86 и 123 настоящего положения;</w:t>
      </w:r>
    </w:p>
    <w:p w:rsidR="000A71E6" w:rsidRPr="00451ED2" w:rsidRDefault="000A71E6" w:rsidP="00673E0E">
      <w:pPr>
        <w:widowControl w:val="0"/>
        <w:numPr>
          <w:ilvl w:val="0"/>
          <w:numId w:val="42"/>
        </w:numPr>
        <w:tabs>
          <w:tab w:val="left" w:pos="1071"/>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порядок, место и срок подачи заявок на участие в предварительном отборе, срок рассмотрения заявок на участие в предварительном отборе и подведения итогов предварительного отбора.</w:t>
      </w:r>
    </w:p>
    <w:p w:rsidR="000A71E6" w:rsidRPr="00451ED2" w:rsidRDefault="000A71E6" w:rsidP="00673E0E">
      <w:pPr>
        <w:widowControl w:val="0"/>
        <w:numPr>
          <w:ilvl w:val="0"/>
          <w:numId w:val="1"/>
        </w:numPr>
        <w:tabs>
          <w:tab w:val="left" w:pos="1201"/>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Конкурсная документация размещается заказчиком в ЕИС одновременно с извещением о проведении конкурса с предварительным отбором, в которой должны содержатся следующие сведения:</w:t>
      </w:r>
    </w:p>
    <w:p w:rsidR="000A71E6" w:rsidRPr="00451ED2" w:rsidRDefault="000A71E6" w:rsidP="00451ED2">
      <w:pPr>
        <w:widowControl w:val="0"/>
        <w:numPr>
          <w:ilvl w:val="0"/>
          <w:numId w:val="43"/>
        </w:numPr>
        <w:tabs>
          <w:tab w:val="left" w:pos="985"/>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дополнительные (квалификационные) требования к участникам закупки в соответствии с пунктом 75 настоящего положения, установленные заказчиком. При этом дополнительные</w:t>
      </w:r>
      <w:r w:rsidR="00451ED2" w:rsidRPr="00451ED2">
        <w:rPr>
          <w:rFonts w:ascii="Times New Roman" w:eastAsia="Times New Roman" w:hAnsi="Times New Roman" w:cs="Times New Roman"/>
          <w:color w:val="000000"/>
          <w:spacing w:val="3"/>
          <w:sz w:val="24"/>
          <w:szCs w:val="24"/>
        </w:rPr>
        <w:t>(квалификационные) требования не могут использоваться в качестве критерия</w:t>
      </w:r>
    </w:p>
    <w:p w:rsidR="000A71E6" w:rsidRPr="0048344A" w:rsidRDefault="000A71E6" w:rsidP="00673E0E">
      <w:pPr>
        <w:widowControl w:val="0"/>
        <w:spacing w:after="0" w:line="240" w:lineRule="auto"/>
        <w:ind w:left="851" w:right="849" w:firstLine="567"/>
        <w:rPr>
          <w:rFonts w:ascii="Courier New" w:eastAsia="Courier New" w:hAnsi="Courier New" w:cs="Courier New"/>
          <w:color w:val="000000"/>
          <w:sz w:val="2"/>
          <w:szCs w:val="2"/>
        </w:rPr>
        <w:sectPr w:rsidR="000A71E6" w:rsidRPr="0048344A" w:rsidSect="00451ED2">
          <w:pgSz w:w="11906" w:h="16838"/>
          <w:pgMar w:top="284" w:right="0" w:bottom="0" w:left="0" w:header="0" w:footer="3" w:gutter="0"/>
          <w:cols w:space="720"/>
          <w:noEndnote/>
          <w:docGrid w:linePitch="360"/>
        </w:sectPr>
      </w:pPr>
    </w:p>
    <w:p w:rsidR="000A71E6" w:rsidRPr="00451ED2" w:rsidRDefault="000A71E6" w:rsidP="00673E0E">
      <w:pPr>
        <w:widowControl w:val="0"/>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lastRenderedPageBreak/>
        <w:t>оценки заявок на участие в конкурсе;</w:t>
      </w:r>
    </w:p>
    <w:p w:rsidR="000A71E6" w:rsidRPr="00451ED2" w:rsidRDefault="000A71E6" w:rsidP="00673E0E">
      <w:pPr>
        <w:widowControl w:val="0"/>
        <w:numPr>
          <w:ilvl w:val="0"/>
          <w:numId w:val="43"/>
        </w:numPr>
        <w:tabs>
          <w:tab w:val="left" w:pos="99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перечень документов, которые должны быть представлены участниками закупки в подтверждение своего соответствия установленным конкурсной документацией требованиям и в подтверждение своей квалификации, а именно:</w:t>
      </w:r>
    </w:p>
    <w:p w:rsidR="000A71E6" w:rsidRPr="00451ED2" w:rsidRDefault="000A71E6" w:rsidP="00673E0E">
      <w:pPr>
        <w:widowControl w:val="0"/>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копии договоров (контрактов) на поставку аналогичных товаров, выполнение аналогичных работ, оказание аналогичных услуг, в том числе за определенный промежуток времени. Параметры, по которым будет определяться аналогичность товаров (работ, услуг), закупаемых заказчиком, должны быть определены заказчиком в конкурсной документации;</w:t>
      </w:r>
    </w:p>
    <w:p w:rsidR="000A71E6" w:rsidRPr="00451ED2" w:rsidRDefault="000A71E6" w:rsidP="00673E0E">
      <w:pPr>
        <w:widowControl w:val="0"/>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справка, подтверждающая наличие у участника закупки соответствующих собственных либо привлеченных производственных (в том числе складских) помещений и технологического оборудования, необходимых для полного и своевременного выполнения договора. В случае использования арендованных производственных (в том числе складских) помещений и технологического оборудования участником представляются копии подписанных с двух сторон договоров на аренду или соглашений о намерениях заключить договор аренды в случае признания участника закупки победителем между участником закупки и арендодателем с указанием наименований, количества, сроков аренды арендуемых производственных (в том числе складских) помещений и технологического оборудования;</w:t>
      </w:r>
    </w:p>
    <w:p w:rsidR="000A71E6" w:rsidRPr="00451ED2" w:rsidRDefault="000A71E6" w:rsidP="00673E0E">
      <w:pPr>
        <w:widowControl w:val="0"/>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справка, подтверждающая наличие у участника закупки в штате или на основе договоров гражданско-правового характера трудовых ресурсов в соответствующих областях, необходимых для полного и своевременного выполнения договора, с обязательным указанием требуемого опыта работы данных специалистов в данной области и представлением документов по указанным специалистам, подтверждающих их квалификацию;</w:t>
      </w:r>
    </w:p>
    <w:p w:rsidR="000A71E6" w:rsidRPr="00451ED2" w:rsidRDefault="000A71E6" w:rsidP="00673E0E">
      <w:pPr>
        <w:widowControl w:val="0"/>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справка о наличии денежных средств на счетах, денежных средств, отраженных по данным бухгалтерской отчетности;</w:t>
      </w:r>
    </w:p>
    <w:p w:rsidR="000A71E6" w:rsidRPr="00451ED2" w:rsidRDefault="000A71E6" w:rsidP="00673E0E">
      <w:pPr>
        <w:widowControl w:val="0"/>
        <w:numPr>
          <w:ilvl w:val="0"/>
          <w:numId w:val="43"/>
        </w:numPr>
        <w:tabs>
          <w:tab w:val="left" w:pos="999"/>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сведения, указанные в пунктах 123-124 настоящего положения.</w:t>
      </w:r>
    </w:p>
    <w:p w:rsidR="000A71E6" w:rsidRPr="00451ED2" w:rsidRDefault="000A71E6" w:rsidP="00673E0E">
      <w:pPr>
        <w:widowControl w:val="0"/>
        <w:numPr>
          <w:ilvl w:val="0"/>
          <w:numId w:val="44"/>
        </w:numPr>
        <w:tabs>
          <w:tab w:val="left" w:pos="1417"/>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Заявка на участие в конкурсе с предварительным отбором наряду с информацией и электронными документами, предусмотренными пунктом 126 настоящего положения, должна содержать документы, подтверждающие соответствие участников закупки предъявляемым к ним дополнительным требованиям в соответствии с пунктом 75 настоящего положения.</w:t>
      </w:r>
    </w:p>
    <w:p w:rsidR="000A71E6" w:rsidRPr="00451ED2" w:rsidRDefault="000A71E6" w:rsidP="00673E0E">
      <w:pPr>
        <w:widowControl w:val="0"/>
        <w:numPr>
          <w:ilvl w:val="0"/>
          <w:numId w:val="1"/>
        </w:numPr>
        <w:tabs>
          <w:tab w:val="left" w:pos="121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Результаты предварительного отбора фиксируются комиссией в протоколе предварительного отбора, подписываемом всеми присутствующими членами комиссии, и в срок, указанный в пункте 104 настоящего положения, размещаются заказчиком в ЕИС и на электронной площадке.</w:t>
      </w:r>
    </w:p>
    <w:p w:rsidR="000A71E6" w:rsidRPr="00451ED2" w:rsidRDefault="000A71E6" w:rsidP="00673E0E">
      <w:pPr>
        <w:widowControl w:val="0"/>
        <w:numPr>
          <w:ilvl w:val="0"/>
          <w:numId w:val="1"/>
        </w:numPr>
        <w:tabs>
          <w:tab w:val="left" w:pos="121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В случае если по результатам предварительного отбора количество участников закупки, которые соответствуют установленным в документации о предварительном отборе требованиям к участникам закупки, составило менее двух, конкурс с предварительным отбором признается несостоявшимся.</w:t>
      </w:r>
    </w:p>
    <w:p w:rsidR="000A71E6" w:rsidRPr="00451ED2" w:rsidRDefault="000A71E6" w:rsidP="00673E0E">
      <w:pPr>
        <w:widowControl w:val="0"/>
        <w:numPr>
          <w:ilvl w:val="0"/>
          <w:numId w:val="1"/>
        </w:numPr>
        <w:tabs>
          <w:tab w:val="left" w:pos="1297"/>
        </w:tabs>
        <w:spacing w:after="251" w:line="274" w:lineRule="exact"/>
        <w:ind w:left="851" w:right="849" w:firstLine="567"/>
        <w:jc w:val="both"/>
        <w:rPr>
          <w:rFonts w:ascii="Times New Roman" w:eastAsia="Times New Roman" w:hAnsi="Times New Roman" w:cs="Times New Roman"/>
          <w:color w:val="000000"/>
          <w:spacing w:val="3"/>
          <w:sz w:val="24"/>
          <w:szCs w:val="24"/>
        </w:rPr>
      </w:pPr>
      <w:bookmarkStart w:id="46" w:name="bookmark46"/>
      <w:r w:rsidRPr="00451ED2">
        <w:rPr>
          <w:rFonts w:ascii="Times New Roman" w:eastAsia="Times New Roman" w:hAnsi="Times New Roman" w:cs="Times New Roman"/>
          <w:color w:val="000000"/>
          <w:spacing w:val="3"/>
          <w:sz w:val="24"/>
          <w:szCs w:val="24"/>
        </w:rPr>
        <w:t>Если конкурс с предварительным отбором признан несостоявшимся по причине отсутствия поданных заявок либо по причине отказа в допуске к участию всех участников закупки, подавших заявки на участие в конкурсе, заказчик вправе уточнить условия закупки и провести закупку в форме конкурса с предварительным отбором или запроса предложений.</w:t>
      </w:r>
      <w:bookmarkEnd w:id="46"/>
    </w:p>
    <w:p w:rsidR="000A71E6" w:rsidRPr="00451ED2" w:rsidRDefault="000A71E6" w:rsidP="00673E0E">
      <w:pPr>
        <w:widowControl w:val="0"/>
        <w:spacing w:after="257" w:line="260" w:lineRule="exact"/>
        <w:ind w:left="851" w:right="849" w:firstLine="567"/>
        <w:jc w:val="center"/>
        <w:outlineLvl w:val="1"/>
        <w:rPr>
          <w:rFonts w:ascii="Times New Roman" w:eastAsia="Times New Roman" w:hAnsi="Times New Roman" w:cs="Times New Roman"/>
          <w:b/>
          <w:bCs/>
          <w:color w:val="000000"/>
          <w:spacing w:val="-1"/>
          <w:sz w:val="24"/>
          <w:szCs w:val="24"/>
        </w:rPr>
      </w:pPr>
      <w:bookmarkStart w:id="47" w:name="bookmark47"/>
      <w:r w:rsidRPr="00451ED2">
        <w:rPr>
          <w:rFonts w:ascii="Times New Roman" w:eastAsia="Times New Roman" w:hAnsi="Times New Roman" w:cs="Times New Roman"/>
          <w:b/>
          <w:bCs/>
          <w:color w:val="000000"/>
          <w:spacing w:val="-1"/>
          <w:sz w:val="24"/>
          <w:szCs w:val="24"/>
        </w:rPr>
        <w:t>Глава 23. Аукцион</w:t>
      </w:r>
      <w:bookmarkEnd w:id="47"/>
    </w:p>
    <w:p w:rsidR="000A71E6" w:rsidRPr="00451ED2" w:rsidRDefault="000A71E6" w:rsidP="00673E0E">
      <w:pPr>
        <w:widowControl w:val="0"/>
        <w:numPr>
          <w:ilvl w:val="0"/>
          <w:numId w:val="1"/>
        </w:numPr>
        <w:tabs>
          <w:tab w:val="left" w:pos="121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Под аукционом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 (далее - аукцион).</w:t>
      </w:r>
    </w:p>
    <w:p w:rsidR="000A71E6" w:rsidRPr="00451ED2" w:rsidRDefault="000A71E6" w:rsidP="00673E0E">
      <w:pPr>
        <w:widowControl w:val="0"/>
        <w:numPr>
          <w:ilvl w:val="0"/>
          <w:numId w:val="1"/>
        </w:numPr>
        <w:tabs>
          <w:tab w:val="left" w:pos="1191"/>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Проведение аукциона обеспечивается на электронной площадке ее оператором.</w:t>
      </w:r>
    </w:p>
    <w:p w:rsidR="000A71E6" w:rsidRPr="0048344A" w:rsidRDefault="000A71E6" w:rsidP="00673E0E">
      <w:pPr>
        <w:widowControl w:val="0"/>
        <w:spacing w:after="0" w:line="240" w:lineRule="auto"/>
        <w:ind w:left="851" w:right="849" w:firstLine="567"/>
        <w:rPr>
          <w:rFonts w:ascii="Courier New" w:eastAsia="Courier New" w:hAnsi="Courier New" w:cs="Courier New"/>
          <w:color w:val="000000"/>
          <w:sz w:val="2"/>
          <w:szCs w:val="2"/>
        </w:rPr>
        <w:sectPr w:rsidR="000A71E6" w:rsidRPr="0048344A" w:rsidSect="00451ED2">
          <w:pgSz w:w="11906" w:h="16838"/>
          <w:pgMar w:top="284" w:right="0" w:bottom="0" w:left="0" w:header="0" w:footer="3" w:gutter="0"/>
          <w:cols w:space="720"/>
          <w:noEndnote/>
          <w:docGrid w:linePitch="360"/>
        </w:sectPr>
      </w:pPr>
    </w:p>
    <w:p w:rsidR="000A71E6" w:rsidRPr="00451ED2" w:rsidRDefault="000A71E6" w:rsidP="00673E0E">
      <w:pPr>
        <w:widowControl w:val="0"/>
        <w:numPr>
          <w:ilvl w:val="0"/>
          <w:numId w:val="1"/>
        </w:numPr>
        <w:tabs>
          <w:tab w:val="left" w:pos="1215"/>
        </w:tabs>
        <w:spacing w:after="311" w:line="274" w:lineRule="exact"/>
        <w:ind w:left="851" w:right="849" w:firstLine="567"/>
        <w:jc w:val="both"/>
        <w:rPr>
          <w:rFonts w:ascii="Times New Roman" w:eastAsia="Times New Roman" w:hAnsi="Times New Roman" w:cs="Times New Roman"/>
          <w:color w:val="000000"/>
          <w:spacing w:val="3"/>
          <w:sz w:val="24"/>
          <w:szCs w:val="24"/>
        </w:rPr>
      </w:pPr>
      <w:bookmarkStart w:id="48" w:name="bookmark48"/>
      <w:r w:rsidRPr="00451ED2">
        <w:rPr>
          <w:rFonts w:ascii="Times New Roman" w:eastAsia="Times New Roman" w:hAnsi="Times New Roman" w:cs="Times New Roman"/>
          <w:color w:val="000000"/>
          <w:spacing w:val="3"/>
          <w:sz w:val="24"/>
          <w:szCs w:val="24"/>
        </w:rPr>
        <w:lastRenderedPageBreak/>
        <w:t>Закупки путем проведения аукциона могут осуществляться заказчиком, если им однозначно сформулированы подробные требования к закупаемой продукции, определены функциональные характеристики (потребительские свойства) товара, размеры, упаковка, отгрузка товара, конкретные требования к результатам работ (услуг), а также если предметом закупки является серийная продукция, при условии наличия конкуренции между поставщиками (подрядчиками, исполнителями) (предложения предмета закупки нескольких производителей).</w:t>
      </w:r>
      <w:bookmarkEnd w:id="48"/>
    </w:p>
    <w:p w:rsidR="000A71E6" w:rsidRPr="00451ED2" w:rsidRDefault="000A71E6" w:rsidP="00673E0E">
      <w:pPr>
        <w:widowControl w:val="0"/>
        <w:spacing w:after="252" w:line="260" w:lineRule="exact"/>
        <w:ind w:left="851" w:right="849" w:firstLine="567"/>
        <w:jc w:val="center"/>
        <w:outlineLvl w:val="1"/>
        <w:rPr>
          <w:rFonts w:ascii="Times New Roman" w:eastAsia="Times New Roman" w:hAnsi="Times New Roman" w:cs="Times New Roman"/>
          <w:b/>
          <w:bCs/>
          <w:color w:val="000000"/>
          <w:spacing w:val="-1"/>
          <w:sz w:val="24"/>
          <w:szCs w:val="24"/>
        </w:rPr>
      </w:pPr>
      <w:bookmarkStart w:id="49" w:name="bookmark49"/>
      <w:r w:rsidRPr="00451ED2">
        <w:rPr>
          <w:rFonts w:ascii="Times New Roman" w:eastAsia="Times New Roman" w:hAnsi="Times New Roman" w:cs="Times New Roman"/>
          <w:b/>
          <w:bCs/>
          <w:color w:val="000000"/>
          <w:spacing w:val="-1"/>
          <w:sz w:val="24"/>
          <w:szCs w:val="24"/>
        </w:rPr>
        <w:t>Глава 24. Извещение о проведении аукциона</w:t>
      </w:r>
      <w:bookmarkEnd w:id="49"/>
    </w:p>
    <w:p w:rsidR="000A71E6" w:rsidRPr="00451ED2" w:rsidRDefault="000A71E6" w:rsidP="00673E0E">
      <w:pPr>
        <w:widowControl w:val="0"/>
        <w:numPr>
          <w:ilvl w:val="0"/>
          <w:numId w:val="1"/>
        </w:numPr>
        <w:tabs>
          <w:tab w:val="left" w:pos="1215"/>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Заказчик размещает в ЕИС извещение о проведении аукциона и аукционную документацию о закупке не менее чем за пятнадцать дней до даты окончания срока подачи заявок на участие в аукционе.</w:t>
      </w:r>
    </w:p>
    <w:p w:rsidR="000A71E6" w:rsidRPr="00451ED2" w:rsidRDefault="000A71E6" w:rsidP="00673E0E">
      <w:pPr>
        <w:widowControl w:val="0"/>
        <w:numPr>
          <w:ilvl w:val="0"/>
          <w:numId w:val="1"/>
        </w:numPr>
        <w:tabs>
          <w:tab w:val="left" w:pos="1206"/>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Заказчик также вправе дополнительно опубликовать извещение о проведении аукциона в любых средствах массовой информации, в том числе электронных средствах массовой информации.</w:t>
      </w:r>
    </w:p>
    <w:p w:rsidR="000A71E6" w:rsidRPr="00451ED2" w:rsidRDefault="000A71E6" w:rsidP="00673E0E">
      <w:pPr>
        <w:widowControl w:val="0"/>
        <w:numPr>
          <w:ilvl w:val="0"/>
          <w:numId w:val="1"/>
        </w:numPr>
        <w:tabs>
          <w:tab w:val="left" w:pos="1201"/>
        </w:tabs>
        <w:spacing w:after="311" w:line="274" w:lineRule="exact"/>
        <w:ind w:left="851" w:right="849" w:firstLine="567"/>
        <w:jc w:val="both"/>
        <w:rPr>
          <w:rFonts w:ascii="Times New Roman" w:eastAsia="Times New Roman" w:hAnsi="Times New Roman" w:cs="Times New Roman"/>
          <w:color w:val="000000"/>
          <w:spacing w:val="3"/>
          <w:sz w:val="24"/>
          <w:szCs w:val="24"/>
        </w:rPr>
      </w:pPr>
      <w:bookmarkStart w:id="50" w:name="bookmark50"/>
      <w:r w:rsidRPr="00451ED2">
        <w:rPr>
          <w:rFonts w:ascii="Times New Roman" w:eastAsia="Times New Roman" w:hAnsi="Times New Roman" w:cs="Times New Roman"/>
          <w:color w:val="000000"/>
          <w:spacing w:val="3"/>
          <w:sz w:val="24"/>
          <w:szCs w:val="24"/>
        </w:rPr>
        <w:t>В извещении об осуществлении закупки помимо информации, указанной в пункте 86 настоящего положения, должны быть указаны следующие сведения о дате и времени проведения аукциона и подведения итогов аукциона.</w:t>
      </w:r>
      <w:bookmarkEnd w:id="50"/>
    </w:p>
    <w:p w:rsidR="000A71E6" w:rsidRPr="00451ED2" w:rsidRDefault="000A71E6" w:rsidP="00673E0E">
      <w:pPr>
        <w:widowControl w:val="0"/>
        <w:spacing w:after="257" w:line="260" w:lineRule="exact"/>
        <w:ind w:left="851" w:right="849" w:firstLine="567"/>
        <w:jc w:val="center"/>
        <w:outlineLvl w:val="1"/>
        <w:rPr>
          <w:rFonts w:ascii="Times New Roman" w:eastAsia="Times New Roman" w:hAnsi="Times New Roman" w:cs="Times New Roman"/>
          <w:b/>
          <w:bCs/>
          <w:color w:val="000000"/>
          <w:spacing w:val="-1"/>
          <w:sz w:val="24"/>
          <w:szCs w:val="24"/>
        </w:rPr>
      </w:pPr>
      <w:bookmarkStart w:id="51" w:name="bookmark51"/>
      <w:r w:rsidRPr="00451ED2">
        <w:rPr>
          <w:rFonts w:ascii="Times New Roman" w:eastAsia="Times New Roman" w:hAnsi="Times New Roman" w:cs="Times New Roman"/>
          <w:b/>
          <w:bCs/>
          <w:color w:val="000000"/>
          <w:spacing w:val="-1"/>
          <w:sz w:val="24"/>
          <w:szCs w:val="24"/>
        </w:rPr>
        <w:t>Глава 25. Аукционная документация</w:t>
      </w:r>
      <w:bookmarkEnd w:id="51"/>
    </w:p>
    <w:p w:rsidR="000A71E6" w:rsidRPr="00451ED2" w:rsidRDefault="000A71E6" w:rsidP="00673E0E">
      <w:pPr>
        <w:widowControl w:val="0"/>
        <w:numPr>
          <w:ilvl w:val="0"/>
          <w:numId w:val="1"/>
        </w:numPr>
        <w:tabs>
          <w:tab w:val="left" w:pos="1282"/>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Аукционная документация разрабатывается и утверждается заказчиком, подлежит обязательному размещению в ЕИС одновременно с извещением об осуществлении закупки и помимо информации, указанной в пункте 86 настоящего положения, должна содержать:</w:t>
      </w:r>
    </w:p>
    <w:p w:rsidR="000A71E6" w:rsidRPr="00451ED2" w:rsidRDefault="000A71E6" w:rsidP="00673E0E">
      <w:pPr>
        <w:widowControl w:val="0"/>
        <w:numPr>
          <w:ilvl w:val="0"/>
          <w:numId w:val="45"/>
        </w:numPr>
        <w:tabs>
          <w:tab w:val="left" w:pos="999"/>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сведения о возможности заказчика изменить предусмотренные договором количество товаров, объем работ, услуг;</w:t>
      </w:r>
    </w:p>
    <w:p w:rsidR="000A71E6" w:rsidRPr="00451ED2" w:rsidRDefault="000A71E6" w:rsidP="00673E0E">
      <w:pPr>
        <w:widowControl w:val="0"/>
        <w:numPr>
          <w:ilvl w:val="0"/>
          <w:numId w:val="45"/>
        </w:numPr>
        <w:tabs>
          <w:tab w:val="left" w:pos="1009"/>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размер обеспечения заявки на участие в электронном аукционе, если данное требование установлено в извещении об осуществлении закупки и конкурсной документации. Размер обеспечения заявки определяется в соответствии с главой 6 настоящего положения;</w:t>
      </w:r>
    </w:p>
    <w:p w:rsidR="000A71E6" w:rsidRPr="00451ED2" w:rsidRDefault="000A71E6" w:rsidP="00673E0E">
      <w:pPr>
        <w:widowControl w:val="0"/>
        <w:numPr>
          <w:ilvl w:val="0"/>
          <w:numId w:val="45"/>
        </w:numPr>
        <w:tabs>
          <w:tab w:val="left" w:pos="1033"/>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размер обеспечения исполнения договора и/или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и/или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настоящим положением.</w:t>
      </w:r>
    </w:p>
    <w:p w:rsidR="000A71E6" w:rsidRPr="00451ED2" w:rsidRDefault="000A71E6" w:rsidP="00673E0E">
      <w:pPr>
        <w:widowControl w:val="0"/>
        <w:numPr>
          <w:ilvl w:val="0"/>
          <w:numId w:val="1"/>
        </w:numPr>
        <w:tabs>
          <w:tab w:val="left" w:pos="1210"/>
        </w:tabs>
        <w:spacing w:after="311" w:line="274" w:lineRule="exact"/>
        <w:ind w:left="851" w:right="849" w:firstLine="567"/>
        <w:jc w:val="both"/>
        <w:rPr>
          <w:rFonts w:ascii="Times New Roman" w:eastAsia="Times New Roman" w:hAnsi="Times New Roman" w:cs="Times New Roman"/>
          <w:color w:val="000000"/>
          <w:spacing w:val="3"/>
          <w:sz w:val="24"/>
          <w:szCs w:val="24"/>
        </w:rPr>
      </w:pPr>
      <w:bookmarkStart w:id="52" w:name="bookmark52"/>
      <w:r w:rsidRPr="00451ED2">
        <w:rPr>
          <w:rFonts w:ascii="Times New Roman" w:eastAsia="Times New Roman" w:hAnsi="Times New Roman" w:cs="Times New Roman"/>
          <w:color w:val="000000"/>
          <w:spacing w:val="3"/>
          <w:sz w:val="24"/>
          <w:szCs w:val="24"/>
        </w:rPr>
        <w:t>Сведения, содержащиеся в аукционной документации, должны соответствовать сведениям, указанным в извещении о проведении электронного аукциона.</w:t>
      </w:r>
      <w:bookmarkEnd w:id="52"/>
    </w:p>
    <w:p w:rsidR="000A71E6" w:rsidRPr="00451ED2" w:rsidRDefault="000A71E6" w:rsidP="00673E0E">
      <w:pPr>
        <w:widowControl w:val="0"/>
        <w:spacing w:after="262" w:line="260" w:lineRule="exact"/>
        <w:ind w:left="851" w:right="849" w:firstLine="567"/>
        <w:jc w:val="both"/>
        <w:outlineLvl w:val="1"/>
        <w:rPr>
          <w:rFonts w:ascii="Times New Roman" w:eastAsia="Times New Roman" w:hAnsi="Times New Roman" w:cs="Times New Roman"/>
          <w:b/>
          <w:bCs/>
          <w:color w:val="000000"/>
          <w:spacing w:val="-1"/>
          <w:sz w:val="24"/>
          <w:szCs w:val="24"/>
        </w:rPr>
      </w:pPr>
      <w:bookmarkStart w:id="53" w:name="bookmark53"/>
      <w:r w:rsidRPr="00451ED2">
        <w:rPr>
          <w:rFonts w:ascii="Times New Roman" w:eastAsia="Times New Roman" w:hAnsi="Times New Roman" w:cs="Times New Roman"/>
          <w:b/>
          <w:bCs/>
          <w:color w:val="000000"/>
          <w:spacing w:val="-1"/>
          <w:sz w:val="24"/>
          <w:szCs w:val="24"/>
        </w:rPr>
        <w:t>Глава 26. Порядок подачи заявок на участие в электронном аукционе</w:t>
      </w:r>
      <w:bookmarkEnd w:id="53"/>
    </w:p>
    <w:p w:rsidR="000A71E6" w:rsidRPr="00451ED2" w:rsidRDefault="000A71E6" w:rsidP="00673E0E">
      <w:pPr>
        <w:widowControl w:val="0"/>
        <w:numPr>
          <w:ilvl w:val="0"/>
          <w:numId w:val="1"/>
        </w:numPr>
        <w:tabs>
          <w:tab w:val="left" w:pos="1215"/>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Заявки представляются по форме, в порядке, в месте и до истечения срока, указанного в аукционной документации. Участник электронного аукциона подает заявку на участие в электронном аукционе в форме электронного документа на электронной площадке.</w:t>
      </w:r>
    </w:p>
    <w:p w:rsidR="000A71E6" w:rsidRPr="00451ED2" w:rsidRDefault="000A71E6" w:rsidP="00673E0E">
      <w:pPr>
        <w:widowControl w:val="0"/>
        <w:numPr>
          <w:ilvl w:val="0"/>
          <w:numId w:val="1"/>
        </w:numPr>
        <w:tabs>
          <w:tab w:val="left" w:pos="1196"/>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Заявка на участие в аукционе должна содержать следующие сведения и документы:</w:t>
      </w:r>
    </w:p>
    <w:p w:rsidR="000A71E6" w:rsidRPr="00451ED2" w:rsidRDefault="000A71E6" w:rsidP="00673E0E">
      <w:pPr>
        <w:widowControl w:val="0"/>
        <w:numPr>
          <w:ilvl w:val="0"/>
          <w:numId w:val="46"/>
        </w:numPr>
        <w:tabs>
          <w:tab w:val="left" w:pos="111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анкету участника закупки, содержащую следующую информацию: наименование, сведения об организационно-правовой форме, месте нахождения, почтовый адрес (для юридического лица), фамилию,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(при их наличии),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w:t>
      </w:r>
    </w:p>
    <w:p w:rsidR="000A71E6" w:rsidRPr="00451ED2" w:rsidRDefault="000A71E6" w:rsidP="00673E0E">
      <w:pPr>
        <w:widowControl w:val="0"/>
        <w:numPr>
          <w:ilvl w:val="0"/>
          <w:numId w:val="46"/>
        </w:numPr>
        <w:tabs>
          <w:tab w:val="left" w:pos="1057"/>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w:t>
      </w:r>
    </w:p>
    <w:p w:rsidR="000A71E6" w:rsidRPr="0048344A" w:rsidRDefault="000A71E6" w:rsidP="00673E0E">
      <w:pPr>
        <w:widowControl w:val="0"/>
        <w:spacing w:after="0" w:line="240" w:lineRule="auto"/>
        <w:ind w:left="851" w:right="849" w:firstLine="567"/>
        <w:rPr>
          <w:rFonts w:ascii="Courier New" w:eastAsia="Courier New" w:hAnsi="Courier New" w:cs="Courier New"/>
          <w:color w:val="000000"/>
          <w:sz w:val="2"/>
          <w:szCs w:val="2"/>
        </w:rPr>
        <w:sectPr w:rsidR="000A71E6" w:rsidRPr="0048344A" w:rsidSect="00451ED2">
          <w:pgSz w:w="11906" w:h="16838"/>
          <w:pgMar w:top="426" w:right="0" w:bottom="0" w:left="0" w:header="0" w:footer="3" w:gutter="0"/>
          <w:cols w:space="720"/>
          <w:noEndnote/>
          <w:docGrid w:linePitch="360"/>
        </w:sectPr>
      </w:pPr>
    </w:p>
    <w:p w:rsidR="000A71E6" w:rsidRPr="00451ED2" w:rsidRDefault="000A71E6" w:rsidP="00673E0E">
      <w:pPr>
        <w:widowControl w:val="0"/>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lastRenderedPageBreak/>
        <w:t>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0A71E6" w:rsidRPr="00451ED2" w:rsidRDefault="000A71E6" w:rsidP="00673E0E">
      <w:pPr>
        <w:widowControl w:val="0"/>
        <w:numPr>
          <w:ilvl w:val="0"/>
          <w:numId w:val="46"/>
        </w:numPr>
        <w:tabs>
          <w:tab w:val="left" w:pos="1042"/>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аукционе должна содержать также документ, подтверждающий полномочия такого лица;</w:t>
      </w:r>
    </w:p>
    <w:p w:rsidR="000A71E6" w:rsidRPr="00451ED2" w:rsidRDefault="000A71E6" w:rsidP="00673E0E">
      <w:pPr>
        <w:widowControl w:val="0"/>
        <w:numPr>
          <w:ilvl w:val="0"/>
          <w:numId w:val="46"/>
        </w:numPr>
        <w:tabs>
          <w:tab w:val="left" w:pos="1004"/>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копии учредительных документов участника закупки (для юридических лиц);</w:t>
      </w:r>
    </w:p>
    <w:p w:rsidR="000A71E6" w:rsidRPr="00451ED2" w:rsidRDefault="000A71E6" w:rsidP="00673E0E">
      <w:pPr>
        <w:widowControl w:val="0"/>
        <w:numPr>
          <w:ilvl w:val="0"/>
          <w:numId w:val="46"/>
        </w:numPr>
        <w:tabs>
          <w:tab w:val="left" w:pos="1004"/>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аукционе, обеспечения исполнения договора являются крупной сделкой.</w:t>
      </w:r>
    </w:p>
    <w:p w:rsidR="000A71E6" w:rsidRPr="00451ED2" w:rsidRDefault="000A71E6" w:rsidP="00673E0E">
      <w:pPr>
        <w:widowControl w:val="0"/>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В случае если для данного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электронном аукционе,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w:t>
      </w:r>
    </w:p>
    <w:p w:rsidR="000A71E6" w:rsidRPr="00451ED2" w:rsidRDefault="000A71E6" w:rsidP="00673E0E">
      <w:pPr>
        <w:widowControl w:val="0"/>
        <w:numPr>
          <w:ilvl w:val="0"/>
          <w:numId w:val="46"/>
        </w:numPr>
        <w:tabs>
          <w:tab w:val="left" w:pos="1047"/>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документы или копии документов, подтверждающих соответствие участника закупки требованиям, установленным в аукционной документации;</w:t>
      </w:r>
    </w:p>
    <w:p w:rsidR="000A71E6" w:rsidRPr="00451ED2" w:rsidRDefault="000A71E6" w:rsidP="00673E0E">
      <w:pPr>
        <w:widowControl w:val="0"/>
        <w:numPr>
          <w:ilvl w:val="0"/>
          <w:numId w:val="46"/>
        </w:numPr>
        <w:tabs>
          <w:tab w:val="left" w:pos="1057"/>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копии документов, подтверждающих соответствие товара, работ, услуг требованиям, установленным в аукционной документации,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аукционной документацией.</w:t>
      </w:r>
    </w:p>
    <w:p w:rsidR="000A71E6" w:rsidRPr="00451ED2" w:rsidRDefault="000A71E6" w:rsidP="00673E0E">
      <w:pPr>
        <w:widowControl w:val="0"/>
        <w:numPr>
          <w:ilvl w:val="0"/>
          <w:numId w:val="1"/>
        </w:numPr>
        <w:tabs>
          <w:tab w:val="left" w:pos="1206"/>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Заявка на участие в электронном аукционе состоит из двух частей, которые направляются участником закупки оператору электронной площадки одновременно.</w:t>
      </w:r>
    </w:p>
    <w:p w:rsidR="000A71E6" w:rsidRPr="00451ED2" w:rsidRDefault="000A71E6" w:rsidP="00673E0E">
      <w:pPr>
        <w:widowControl w:val="0"/>
        <w:numPr>
          <w:ilvl w:val="0"/>
          <w:numId w:val="1"/>
        </w:numPr>
        <w:tabs>
          <w:tab w:val="left" w:pos="121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Первая часть заявки на участие в аукционе должна содержать предложение участника закупки в отношении предмета закупки с приложением документов, подтверждающих соответствие требованиям, установленным в аукционной документации,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аукционной документацией.</w:t>
      </w:r>
    </w:p>
    <w:p w:rsidR="000A71E6" w:rsidRPr="00451ED2" w:rsidRDefault="000A71E6" w:rsidP="00673E0E">
      <w:pPr>
        <w:widowControl w:val="0"/>
        <w:numPr>
          <w:ilvl w:val="0"/>
          <w:numId w:val="1"/>
        </w:numPr>
        <w:tabs>
          <w:tab w:val="left" w:pos="1249"/>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В первой части заявки на участие в аукционе не допускается указание сведений об участнике закупки, подавшем заявку на участие в таком аукционе, а также сведений о предлагаемой таким участником закупки цене договора (максимальном значении цены договора либо цены единицы товара, работы, услуги), расходах на эксплуатацию и ремонт товаров, использование результатов работ.</w:t>
      </w:r>
    </w:p>
    <w:p w:rsidR="000A71E6" w:rsidRPr="00451ED2" w:rsidRDefault="000A71E6" w:rsidP="00673E0E">
      <w:pPr>
        <w:widowControl w:val="0"/>
        <w:numPr>
          <w:ilvl w:val="0"/>
          <w:numId w:val="1"/>
        </w:numPr>
        <w:tabs>
          <w:tab w:val="left" w:pos="121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В случае указания в первой части заявки участника закупки сведений о таком участнике закупки и (или) предлагаемой им цене договора (максимальном значении цены договора либо цены единицы товара, работы, услуги), и (или) расходах на эксплуатацию и ремонт товаров, использование результатов работ такая заявка подлежит отклонению.</w:t>
      </w:r>
    </w:p>
    <w:p w:rsidR="000A71E6" w:rsidRPr="00451ED2" w:rsidRDefault="000A71E6" w:rsidP="00673E0E">
      <w:pPr>
        <w:widowControl w:val="0"/>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Заявка на участие в аукционе может содержать эскиз, рисунок, чертеж, фотографию, иное изображение товара, образец (пробу) товара, закупка которого осуществляется.</w:t>
      </w:r>
    </w:p>
    <w:p w:rsidR="000A71E6" w:rsidRPr="00451ED2" w:rsidRDefault="000A71E6" w:rsidP="00673E0E">
      <w:pPr>
        <w:widowControl w:val="0"/>
        <w:numPr>
          <w:ilvl w:val="0"/>
          <w:numId w:val="1"/>
        </w:numPr>
        <w:tabs>
          <w:tab w:val="left" w:pos="1345"/>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Вторая часть заявки на участие в аукционе должна содержать документы, подтверждающие соответствие участника закупки требованиям, установленным в аукционной документации, а также документы, подтверждающие соответствие товара, работ, услуг</w:t>
      </w:r>
    </w:p>
    <w:p w:rsidR="000A71E6" w:rsidRPr="0048344A" w:rsidRDefault="000A71E6" w:rsidP="00673E0E">
      <w:pPr>
        <w:widowControl w:val="0"/>
        <w:spacing w:after="0" w:line="240" w:lineRule="auto"/>
        <w:ind w:left="851" w:right="849" w:firstLine="567"/>
        <w:rPr>
          <w:rFonts w:ascii="Courier New" w:eastAsia="Courier New" w:hAnsi="Courier New" w:cs="Courier New"/>
          <w:color w:val="000000"/>
          <w:sz w:val="2"/>
          <w:szCs w:val="2"/>
        </w:rPr>
        <w:sectPr w:rsidR="000A71E6" w:rsidRPr="0048344A" w:rsidSect="00451ED2">
          <w:pgSz w:w="11906" w:h="16838"/>
          <w:pgMar w:top="426" w:right="0" w:bottom="0" w:left="0" w:header="0" w:footer="3" w:gutter="0"/>
          <w:cols w:space="720"/>
          <w:noEndnote/>
          <w:docGrid w:linePitch="360"/>
        </w:sectPr>
      </w:pPr>
    </w:p>
    <w:p w:rsidR="000A71E6" w:rsidRPr="00451ED2" w:rsidRDefault="000A71E6" w:rsidP="00451ED2">
      <w:pPr>
        <w:widowControl w:val="0"/>
        <w:spacing w:after="0" w:line="274" w:lineRule="exact"/>
        <w:ind w:left="851" w:right="849"/>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lastRenderedPageBreak/>
        <w:t>требованиям, установленным в аукционной документации,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аукционной документацией.</w:t>
      </w:r>
    </w:p>
    <w:p w:rsidR="000A71E6" w:rsidRPr="00451ED2" w:rsidRDefault="000A71E6" w:rsidP="00673E0E">
      <w:pPr>
        <w:widowControl w:val="0"/>
        <w:numPr>
          <w:ilvl w:val="0"/>
          <w:numId w:val="1"/>
        </w:numPr>
        <w:tabs>
          <w:tab w:val="left" w:pos="1273"/>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Требования к форме заявки на участие в аукционе устанавливаются в аукционной документации.</w:t>
      </w:r>
    </w:p>
    <w:p w:rsidR="000A71E6" w:rsidRPr="00451ED2" w:rsidRDefault="000A71E6" w:rsidP="00673E0E">
      <w:pPr>
        <w:widowControl w:val="0"/>
        <w:numPr>
          <w:ilvl w:val="0"/>
          <w:numId w:val="1"/>
        </w:numPr>
        <w:tabs>
          <w:tab w:val="left" w:pos="1206"/>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Участник закупки вправе подать только одну заявку на участие в аукционе в отношении каждого предмета аукциона (лота).</w:t>
      </w:r>
    </w:p>
    <w:p w:rsidR="000A71E6" w:rsidRPr="00451ED2" w:rsidRDefault="000A71E6" w:rsidP="00673E0E">
      <w:pPr>
        <w:widowControl w:val="0"/>
        <w:numPr>
          <w:ilvl w:val="0"/>
          <w:numId w:val="1"/>
        </w:numPr>
        <w:tabs>
          <w:tab w:val="left" w:pos="1196"/>
        </w:tabs>
        <w:spacing w:after="251" w:line="274" w:lineRule="exact"/>
        <w:ind w:left="851" w:right="849" w:firstLine="567"/>
        <w:jc w:val="both"/>
        <w:rPr>
          <w:rFonts w:ascii="Times New Roman" w:eastAsia="Times New Roman" w:hAnsi="Times New Roman" w:cs="Times New Roman"/>
          <w:color w:val="000000"/>
          <w:spacing w:val="3"/>
          <w:sz w:val="24"/>
          <w:szCs w:val="24"/>
        </w:rPr>
      </w:pPr>
      <w:bookmarkStart w:id="54" w:name="bookmark54"/>
      <w:r w:rsidRPr="00451ED2">
        <w:rPr>
          <w:rFonts w:ascii="Times New Roman" w:eastAsia="Times New Roman" w:hAnsi="Times New Roman" w:cs="Times New Roman"/>
          <w:color w:val="000000"/>
          <w:spacing w:val="3"/>
          <w:sz w:val="24"/>
          <w:szCs w:val="24"/>
        </w:rPr>
        <w:t>Прием заявок на участие в аукционе прекращается в день и время, указанные в извещении о проведении аукциона.</w:t>
      </w:r>
      <w:bookmarkEnd w:id="54"/>
    </w:p>
    <w:p w:rsidR="000A71E6" w:rsidRPr="00451ED2" w:rsidRDefault="000A71E6" w:rsidP="00673E0E">
      <w:pPr>
        <w:widowControl w:val="0"/>
        <w:spacing w:after="257" w:line="260" w:lineRule="exact"/>
        <w:ind w:left="851" w:right="849" w:firstLine="567"/>
        <w:jc w:val="center"/>
        <w:outlineLvl w:val="1"/>
        <w:rPr>
          <w:rFonts w:ascii="Times New Roman" w:eastAsia="Times New Roman" w:hAnsi="Times New Roman" w:cs="Times New Roman"/>
          <w:b/>
          <w:bCs/>
          <w:color w:val="000000"/>
          <w:spacing w:val="-1"/>
          <w:sz w:val="24"/>
          <w:szCs w:val="24"/>
        </w:rPr>
      </w:pPr>
      <w:bookmarkStart w:id="55" w:name="bookmark55"/>
      <w:r w:rsidRPr="00451ED2">
        <w:rPr>
          <w:rFonts w:ascii="Times New Roman" w:eastAsia="Times New Roman" w:hAnsi="Times New Roman" w:cs="Times New Roman"/>
          <w:b/>
          <w:bCs/>
          <w:color w:val="000000"/>
          <w:spacing w:val="-1"/>
          <w:sz w:val="24"/>
          <w:szCs w:val="24"/>
        </w:rPr>
        <w:t>Глава 27. Порядок рассмотрения заявок на участие в аукционе</w:t>
      </w:r>
      <w:bookmarkEnd w:id="55"/>
    </w:p>
    <w:p w:rsidR="000A71E6" w:rsidRPr="00451ED2" w:rsidRDefault="000A71E6" w:rsidP="00673E0E">
      <w:pPr>
        <w:widowControl w:val="0"/>
        <w:numPr>
          <w:ilvl w:val="0"/>
          <w:numId w:val="1"/>
        </w:numPr>
        <w:tabs>
          <w:tab w:val="left" w:pos="121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Комиссия рассматривает заявки на участие в аукционе на соответствие требованиям, установленным настоящим положением и аукционной документацией.</w:t>
      </w:r>
    </w:p>
    <w:p w:rsidR="000A71E6" w:rsidRPr="00451ED2" w:rsidRDefault="000A71E6" w:rsidP="00673E0E">
      <w:pPr>
        <w:widowControl w:val="0"/>
        <w:numPr>
          <w:ilvl w:val="0"/>
          <w:numId w:val="1"/>
        </w:numPr>
        <w:tabs>
          <w:tab w:val="left" w:pos="1239"/>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Срок рассмотрения перв</w:t>
      </w:r>
      <w:r w:rsidR="00757D1F" w:rsidRPr="00451ED2">
        <w:rPr>
          <w:rFonts w:ascii="Times New Roman" w:eastAsia="Times New Roman" w:hAnsi="Times New Roman" w:cs="Times New Roman"/>
          <w:color w:val="000000"/>
          <w:spacing w:val="3"/>
          <w:sz w:val="24"/>
          <w:szCs w:val="24"/>
        </w:rPr>
        <w:t>ы</w:t>
      </w:r>
      <w:r w:rsidRPr="00451ED2">
        <w:rPr>
          <w:rFonts w:ascii="Times New Roman" w:eastAsia="Times New Roman" w:hAnsi="Times New Roman" w:cs="Times New Roman"/>
          <w:color w:val="000000"/>
          <w:spacing w:val="3"/>
          <w:sz w:val="24"/>
          <w:szCs w:val="24"/>
        </w:rPr>
        <w:t>х частей заявок на участие в аукционе не может превышать трех дней со дня окончания срока подачи заявок на участие в аукционе.</w:t>
      </w:r>
    </w:p>
    <w:p w:rsidR="000A71E6" w:rsidRPr="00451ED2" w:rsidRDefault="000A71E6" w:rsidP="00673E0E">
      <w:pPr>
        <w:widowControl w:val="0"/>
        <w:numPr>
          <w:ilvl w:val="0"/>
          <w:numId w:val="1"/>
        </w:numPr>
        <w:tabs>
          <w:tab w:val="left" w:pos="1206"/>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На основании результатов рассмотрения перв</w:t>
      </w:r>
      <w:r w:rsidR="00757D1F" w:rsidRPr="00451ED2">
        <w:rPr>
          <w:rFonts w:ascii="Times New Roman" w:eastAsia="Times New Roman" w:hAnsi="Times New Roman" w:cs="Times New Roman"/>
          <w:color w:val="000000"/>
          <w:spacing w:val="3"/>
          <w:sz w:val="24"/>
          <w:szCs w:val="24"/>
        </w:rPr>
        <w:t>ы</w:t>
      </w:r>
      <w:r w:rsidRPr="00451ED2">
        <w:rPr>
          <w:rFonts w:ascii="Times New Roman" w:eastAsia="Times New Roman" w:hAnsi="Times New Roman" w:cs="Times New Roman"/>
          <w:color w:val="000000"/>
          <w:spacing w:val="3"/>
          <w:sz w:val="24"/>
          <w:szCs w:val="24"/>
        </w:rPr>
        <w:t>х частей заявок на участие в аукционе комиссией оформляется протокол рассмотрения первых частей заявок на участие в аукционе, который содержит информацию, указанную в пункте 102 настоящего положения, подписывается всеми присутствующими на заседании членами комиссии в день окончания рассмотрения первых частей заявок на участие в аукционе и размещается заказчиком в ЕИС и на электронной площадке в срок, указанный в пункте 104 настоящего положения.</w:t>
      </w:r>
    </w:p>
    <w:p w:rsidR="000A71E6" w:rsidRPr="00451ED2" w:rsidRDefault="000A71E6" w:rsidP="00673E0E">
      <w:pPr>
        <w:widowControl w:val="0"/>
        <w:numPr>
          <w:ilvl w:val="0"/>
          <w:numId w:val="1"/>
        </w:numPr>
        <w:tabs>
          <w:tab w:val="left" w:pos="121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При рассмотрении первых частей заявок на участие в аукционе участник закупки не допускается комиссией к участию в аукционе в случаях, указанных в пункте 76 настоящего положения.</w:t>
      </w:r>
    </w:p>
    <w:p w:rsidR="000A71E6" w:rsidRPr="00451ED2" w:rsidRDefault="000A71E6" w:rsidP="00673E0E">
      <w:pPr>
        <w:widowControl w:val="0"/>
        <w:numPr>
          <w:ilvl w:val="0"/>
          <w:numId w:val="1"/>
        </w:numPr>
        <w:tabs>
          <w:tab w:val="left" w:pos="121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В случае если на основании результатов рассмотрения заявок на участие в аукционе принято решение об отказе в допуске к участию в аукционе всех участников закупки, подавших заявки на участие в аукционе или о признании только одного участника закупки, подавшего заявку на участие в аукционе, участником аукциона,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w:t>
      </w:r>
    </w:p>
    <w:p w:rsidR="000A71E6" w:rsidRPr="00451ED2" w:rsidRDefault="000A71E6" w:rsidP="00673E0E">
      <w:pPr>
        <w:widowControl w:val="0"/>
        <w:numPr>
          <w:ilvl w:val="0"/>
          <w:numId w:val="1"/>
        </w:numPr>
        <w:tabs>
          <w:tab w:val="left" w:pos="1210"/>
        </w:tabs>
        <w:spacing w:after="251" w:line="274" w:lineRule="exact"/>
        <w:ind w:left="851" w:right="849" w:firstLine="567"/>
        <w:jc w:val="both"/>
        <w:rPr>
          <w:rFonts w:ascii="Times New Roman" w:eastAsia="Times New Roman" w:hAnsi="Times New Roman" w:cs="Times New Roman"/>
          <w:color w:val="000000"/>
          <w:spacing w:val="3"/>
          <w:sz w:val="24"/>
          <w:szCs w:val="24"/>
        </w:rPr>
      </w:pPr>
      <w:bookmarkStart w:id="56" w:name="bookmark56"/>
      <w:r w:rsidRPr="00451ED2">
        <w:rPr>
          <w:rFonts w:ascii="Times New Roman" w:eastAsia="Times New Roman" w:hAnsi="Times New Roman" w:cs="Times New Roman"/>
          <w:color w:val="000000"/>
          <w:spacing w:val="3"/>
          <w:sz w:val="24"/>
          <w:szCs w:val="24"/>
        </w:rPr>
        <w:t>В случае если аукцион признан несостоявшимся и только один участник закупки, подавший заявку на участие в аукционе, признан участником закупки, заказчик в течение семи дней со дня подписания протокола рассмотрения единственной заявки на участие в аукционе направляет посредством электронной площадки участнику закупки проект договора, прилагаемый к аукционной документации. При этом договор заключается на условиях, предусмотренных аукционной документацией, по начальной (максимальной) цене договора (максимальном значении цены договора либо цены единицы товара, работы, услуги), указанной в извещении о проведении аукциона, или по согласованной с указанным участником закупки цене, не превышающей начальную (максимальную) цену договора (максимальное значение цены договора либо цену единицы товара, работы, услуги). Такой участник закупки не вправе отказаться от заключения договора.</w:t>
      </w:r>
      <w:bookmarkEnd w:id="56"/>
    </w:p>
    <w:p w:rsidR="000A71E6" w:rsidRPr="00451ED2" w:rsidRDefault="000A71E6" w:rsidP="00673E0E">
      <w:pPr>
        <w:widowControl w:val="0"/>
        <w:spacing w:after="247" w:line="260" w:lineRule="exact"/>
        <w:ind w:left="851" w:right="849" w:firstLine="567"/>
        <w:jc w:val="center"/>
        <w:outlineLvl w:val="1"/>
        <w:rPr>
          <w:rFonts w:ascii="Times New Roman" w:eastAsia="Times New Roman" w:hAnsi="Times New Roman" w:cs="Times New Roman"/>
          <w:b/>
          <w:bCs/>
          <w:color w:val="000000"/>
          <w:spacing w:val="-1"/>
          <w:sz w:val="24"/>
          <w:szCs w:val="24"/>
        </w:rPr>
      </w:pPr>
      <w:bookmarkStart w:id="57" w:name="bookmark57"/>
      <w:r w:rsidRPr="00451ED2">
        <w:rPr>
          <w:rFonts w:ascii="Times New Roman" w:eastAsia="Times New Roman" w:hAnsi="Times New Roman" w:cs="Times New Roman"/>
          <w:b/>
          <w:bCs/>
          <w:color w:val="000000"/>
          <w:spacing w:val="-1"/>
          <w:sz w:val="24"/>
          <w:szCs w:val="24"/>
        </w:rPr>
        <w:t>Глава 28. Порядок проведения аукциона, подведение итогов аукциона</w:t>
      </w:r>
      <w:bookmarkEnd w:id="57"/>
    </w:p>
    <w:p w:rsidR="000A71E6" w:rsidRPr="00451ED2" w:rsidRDefault="000A71E6" w:rsidP="00673E0E">
      <w:pPr>
        <w:widowControl w:val="0"/>
        <w:numPr>
          <w:ilvl w:val="0"/>
          <w:numId w:val="1"/>
        </w:numPr>
        <w:tabs>
          <w:tab w:val="left" w:pos="1191"/>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В аукционе могут участвовать только лица, признанные участниками закупки.</w:t>
      </w:r>
    </w:p>
    <w:p w:rsidR="000A71E6" w:rsidRPr="00451ED2" w:rsidRDefault="000A71E6" w:rsidP="00673E0E">
      <w:pPr>
        <w:widowControl w:val="0"/>
        <w:numPr>
          <w:ilvl w:val="0"/>
          <w:numId w:val="1"/>
        </w:numPr>
        <w:tabs>
          <w:tab w:val="left" w:pos="1215"/>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Аукцион проводится путем снижения начальной (максимальной) цены договора, указанной в извещении о проведении аукциона, на «шаг аукциона».</w:t>
      </w:r>
    </w:p>
    <w:p w:rsidR="000A71E6" w:rsidRPr="00451ED2" w:rsidRDefault="000A71E6" w:rsidP="00673E0E">
      <w:pPr>
        <w:widowControl w:val="0"/>
        <w:numPr>
          <w:ilvl w:val="0"/>
          <w:numId w:val="1"/>
        </w:numPr>
        <w:tabs>
          <w:tab w:val="left" w:pos="122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«Шаг аукциона» устанавливается в размере от 0,5 % до 5% начальной (максимальной) цены договора, указанной в извещении о проведении аукциона. При проведении аукциона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0A71E6" w:rsidRPr="00451ED2" w:rsidRDefault="000A71E6" w:rsidP="00673E0E">
      <w:pPr>
        <w:widowControl w:val="0"/>
        <w:numPr>
          <w:ilvl w:val="0"/>
          <w:numId w:val="1"/>
        </w:numPr>
        <w:tabs>
          <w:tab w:val="left" w:pos="121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При проведении аукциона устанавливается время приема предложений участников такого аукциона о цене договора, составляющее десять минут от начала проведения такого</w:t>
      </w:r>
    </w:p>
    <w:p w:rsidR="000A71E6" w:rsidRPr="0048344A" w:rsidRDefault="000A71E6" w:rsidP="00673E0E">
      <w:pPr>
        <w:widowControl w:val="0"/>
        <w:spacing w:after="0" w:line="240" w:lineRule="auto"/>
        <w:ind w:left="851" w:right="849" w:firstLine="567"/>
        <w:rPr>
          <w:rFonts w:ascii="Courier New" w:eastAsia="Courier New" w:hAnsi="Courier New" w:cs="Courier New"/>
          <w:color w:val="000000"/>
          <w:sz w:val="2"/>
          <w:szCs w:val="2"/>
        </w:rPr>
        <w:sectPr w:rsidR="000A71E6" w:rsidRPr="0048344A" w:rsidSect="00451ED2">
          <w:pgSz w:w="11906" w:h="16838"/>
          <w:pgMar w:top="426" w:right="0" w:bottom="0" w:left="0" w:header="0" w:footer="3" w:gutter="0"/>
          <w:cols w:space="720"/>
          <w:noEndnote/>
          <w:docGrid w:linePitch="360"/>
        </w:sectPr>
      </w:pPr>
    </w:p>
    <w:p w:rsidR="000A71E6" w:rsidRPr="00451ED2" w:rsidRDefault="000A71E6" w:rsidP="00451ED2">
      <w:pPr>
        <w:widowControl w:val="0"/>
        <w:spacing w:after="0" w:line="274" w:lineRule="exact"/>
        <w:ind w:left="851" w:right="849"/>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lastRenderedPageBreak/>
        <w:t>аукциона до истечения срока подачи предложений о цене договора, а также десять минут после поступления последнего предложения о цене договора.</w:t>
      </w:r>
    </w:p>
    <w:p w:rsidR="000A71E6" w:rsidRPr="00451ED2" w:rsidRDefault="000A71E6" w:rsidP="00673E0E">
      <w:pPr>
        <w:widowControl w:val="0"/>
        <w:numPr>
          <w:ilvl w:val="0"/>
          <w:numId w:val="1"/>
        </w:numPr>
        <w:tabs>
          <w:tab w:val="left" w:pos="1201"/>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Время, оставшееся до истечения срока подачи предложений о цене договора, обновляется автоматически с помощью функционала электронной площадки,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средств, обеспечивающих его проведение, завершается.</w:t>
      </w:r>
    </w:p>
    <w:p w:rsidR="000A71E6" w:rsidRPr="00451ED2" w:rsidRDefault="000A71E6" w:rsidP="00673E0E">
      <w:pPr>
        <w:widowControl w:val="0"/>
        <w:numPr>
          <w:ilvl w:val="0"/>
          <w:numId w:val="1"/>
        </w:numPr>
        <w:tabs>
          <w:tab w:val="left" w:pos="121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В течение десяти минут с момента завершения аукциона в соответствии с пунктом 192 настоящего положения любой его участник вправе подать предложение о цене договора не ниже чем последнее предложение о минимальной цене договора независимо от «шага аукциона».</w:t>
      </w:r>
    </w:p>
    <w:p w:rsidR="000A71E6" w:rsidRPr="00451ED2" w:rsidRDefault="000A71E6" w:rsidP="00673E0E">
      <w:pPr>
        <w:widowControl w:val="0"/>
        <w:numPr>
          <w:ilvl w:val="0"/>
          <w:numId w:val="1"/>
        </w:numPr>
        <w:tabs>
          <w:tab w:val="left" w:pos="121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В случае если участником аукциона предложена цена договора, равная цене, предложенной другим участником такого аукциона, лучшим признается предложение о цене договора, поступившее раньше.</w:t>
      </w:r>
    </w:p>
    <w:p w:rsidR="000A71E6" w:rsidRPr="00451ED2" w:rsidRDefault="000A71E6" w:rsidP="00673E0E">
      <w:pPr>
        <w:widowControl w:val="0"/>
        <w:numPr>
          <w:ilvl w:val="0"/>
          <w:numId w:val="1"/>
        </w:numPr>
        <w:tabs>
          <w:tab w:val="left" w:pos="1225"/>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От начала проведения аукциона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w:t>
      </w:r>
    </w:p>
    <w:p w:rsidR="000A71E6" w:rsidRPr="00451ED2" w:rsidRDefault="000A71E6" w:rsidP="00673E0E">
      <w:pPr>
        <w:widowControl w:val="0"/>
        <w:numPr>
          <w:ilvl w:val="0"/>
          <w:numId w:val="1"/>
        </w:numPr>
        <w:tabs>
          <w:tab w:val="left" w:pos="121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Протокол аукциона размещается на электронной площадке ее оператором в течение тридцати минут после окончания такого аукциона. В протоколе указываются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с указанием времени поступления данных предложений.</w:t>
      </w:r>
    </w:p>
    <w:p w:rsidR="000A71E6" w:rsidRPr="00451ED2" w:rsidRDefault="000A71E6" w:rsidP="00673E0E">
      <w:pPr>
        <w:widowControl w:val="0"/>
        <w:numPr>
          <w:ilvl w:val="0"/>
          <w:numId w:val="1"/>
        </w:numPr>
        <w:tabs>
          <w:tab w:val="left" w:pos="121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В течение одного часа после размещения на электронной площадке протокола, указанного в пункте 196 настоящего положения, оператор электронной площадки обязан направить заказчику протокол аукциона.</w:t>
      </w:r>
    </w:p>
    <w:p w:rsidR="000A71E6" w:rsidRPr="00451ED2" w:rsidRDefault="000A71E6" w:rsidP="00673E0E">
      <w:pPr>
        <w:widowControl w:val="0"/>
        <w:numPr>
          <w:ilvl w:val="0"/>
          <w:numId w:val="1"/>
        </w:numPr>
        <w:tabs>
          <w:tab w:val="left" w:pos="1215"/>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С целью подведения итогов аукциона комиссия осуществляет рассмотрение вторых частей заявок участников на участие в аукционе, принявших участие в аукционе, в срок, не превышающий трех дней с даты проведения аукциона.</w:t>
      </w:r>
    </w:p>
    <w:p w:rsidR="000A71E6" w:rsidRPr="00451ED2" w:rsidRDefault="000A71E6" w:rsidP="00673E0E">
      <w:pPr>
        <w:widowControl w:val="0"/>
        <w:numPr>
          <w:ilvl w:val="0"/>
          <w:numId w:val="1"/>
        </w:numPr>
        <w:tabs>
          <w:tab w:val="left" w:pos="121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По результатам рассмотрения вторых частей заявок на участие в аукционе комиссия принимает решение о признании вторых частей заявок на участие в аукционе соответствующими требованиям, установленным в аукционной документации, или об отклонении вторых частей заявок на участие в аукционе.</w:t>
      </w:r>
    </w:p>
    <w:p w:rsidR="000A71E6" w:rsidRPr="00451ED2" w:rsidRDefault="000A71E6" w:rsidP="00673E0E">
      <w:pPr>
        <w:widowControl w:val="0"/>
        <w:numPr>
          <w:ilvl w:val="0"/>
          <w:numId w:val="1"/>
        </w:numPr>
        <w:tabs>
          <w:tab w:val="left" w:pos="1234"/>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Победителем аукциона признается участник аукциона, заявка на участие в аукционе которого признана соответствующей требованиям, установленным в аукционной документации, и который предложил на аукционе наиболее низкую цену договора или сделал единственное предложение о цене договора.</w:t>
      </w:r>
    </w:p>
    <w:p w:rsidR="000A71E6" w:rsidRPr="00451ED2" w:rsidRDefault="000A71E6" w:rsidP="00673E0E">
      <w:pPr>
        <w:widowControl w:val="0"/>
        <w:numPr>
          <w:ilvl w:val="0"/>
          <w:numId w:val="1"/>
        </w:numPr>
        <w:tabs>
          <w:tab w:val="left" w:pos="1292"/>
        </w:tabs>
        <w:spacing w:after="311" w:line="274" w:lineRule="exact"/>
        <w:ind w:left="851" w:right="849" w:firstLine="567"/>
        <w:jc w:val="both"/>
        <w:rPr>
          <w:rFonts w:ascii="Times New Roman" w:eastAsia="Times New Roman" w:hAnsi="Times New Roman" w:cs="Times New Roman"/>
          <w:color w:val="000000"/>
          <w:spacing w:val="3"/>
          <w:sz w:val="24"/>
          <w:szCs w:val="24"/>
        </w:rPr>
      </w:pPr>
      <w:bookmarkStart w:id="58" w:name="bookmark58"/>
      <w:r w:rsidRPr="00451ED2">
        <w:rPr>
          <w:rFonts w:ascii="Times New Roman" w:eastAsia="Times New Roman" w:hAnsi="Times New Roman" w:cs="Times New Roman"/>
          <w:color w:val="000000"/>
          <w:spacing w:val="3"/>
          <w:sz w:val="24"/>
          <w:szCs w:val="24"/>
        </w:rPr>
        <w:t>Результаты рассмотрения вторых частей заявок на участие в аукционе, а также сведения о признании аукциона в электронной форме несостоявшимся вносятся в протокол подведения итогов аукциона, который содержит информацию, указанную в пункте 102 настоящего положения, подписывается всеми участвовавшими в рассмотрении этих заявок членами комиссии, и размещаются заказчиком на электронной площадке и в ЕИС в срок, указанный в пункте 104 настоящего положения.</w:t>
      </w:r>
      <w:bookmarkEnd w:id="58"/>
    </w:p>
    <w:p w:rsidR="000A71E6" w:rsidRPr="00451ED2" w:rsidRDefault="000A71E6" w:rsidP="00673E0E">
      <w:pPr>
        <w:widowControl w:val="0"/>
        <w:spacing w:after="257" w:line="260" w:lineRule="exact"/>
        <w:ind w:left="851" w:right="849" w:firstLine="567"/>
        <w:jc w:val="center"/>
        <w:outlineLvl w:val="1"/>
        <w:rPr>
          <w:rFonts w:ascii="Times New Roman" w:eastAsia="Times New Roman" w:hAnsi="Times New Roman" w:cs="Times New Roman"/>
          <w:b/>
          <w:bCs/>
          <w:color w:val="000000"/>
          <w:spacing w:val="-1"/>
          <w:sz w:val="24"/>
          <w:szCs w:val="24"/>
        </w:rPr>
      </w:pPr>
      <w:bookmarkStart w:id="59" w:name="bookmark59"/>
      <w:r w:rsidRPr="00451ED2">
        <w:rPr>
          <w:rFonts w:ascii="Times New Roman" w:eastAsia="Times New Roman" w:hAnsi="Times New Roman" w:cs="Times New Roman"/>
          <w:b/>
          <w:bCs/>
          <w:color w:val="000000"/>
          <w:spacing w:val="-1"/>
          <w:sz w:val="24"/>
          <w:szCs w:val="24"/>
        </w:rPr>
        <w:t>Глава 29. Последствия признания аукциона несостоявшимся</w:t>
      </w:r>
      <w:bookmarkEnd w:id="59"/>
    </w:p>
    <w:p w:rsidR="000A71E6" w:rsidRPr="00451ED2" w:rsidRDefault="000A71E6" w:rsidP="00673E0E">
      <w:pPr>
        <w:widowControl w:val="0"/>
        <w:numPr>
          <w:ilvl w:val="0"/>
          <w:numId w:val="1"/>
        </w:numPr>
        <w:tabs>
          <w:tab w:val="left" w:pos="1201"/>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Если аукцион признан несостоявшимся по причине отсутствия поданных заявок либо по причине отказа в допуске к участию всех участников закупки, подавших заявки на участие в аукционе, заказчик вправе провести закупку повторно в форме аукциона или запроса предложений.</w:t>
      </w:r>
    </w:p>
    <w:p w:rsidR="000A71E6" w:rsidRPr="00451ED2" w:rsidRDefault="000A71E6" w:rsidP="00673E0E">
      <w:pPr>
        <w:widowControl w:val="0"/>
        <w:numPr>
          <w:ilvl w:val="0"/>
          <w:numId w:val="1"/>
        </w:numPr>
        <w:tabs>
          <w:tab w:val="left" w:pos="1258"/>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В случае объявления о проведении повторного аукциона заказчик вправе изменить условия аукциона. При этом предмет закупки, количество товара, объем работы или услуги, требования, предъявляемые к участникам закупки, предмету закупки, условия договора, содержащиеся в аукционной документации и проекте договора, должны соответствовать требованиям и условиям, которые содержались в аукционной документации аукциона,</w:t>
      </w:r>
    </w:p>
    <w:p w:rsidR="000A71E6" w:rsidRPr="0048344A" w:rsidRDefault="000A71E6" w:rsidP="00673E0E">
      <w:pPr>
        <w:widowControl w:val="0"/>
        <w:spacing w:after="0" w:line="240" w:lineRule="auto"/>
        <w:ind w:left="851" w:right="849" w:firstLine="567"/>
        <w:rPr>
          <w:rFonts w:ascii="Courier New" w:eastAsia="Courier New" w:hAnsi="Courier New" w:cs="Courier New"/>
          <w:color w:val="000000"/>
          <w:sz w:val="2"/>
          <w:szCs w:val="2"/>
        </w:rPr>
        <w:sectPr w:rsidR="000A71E6" w:rsidRPr="0048344A" w:rsidSect="00451ED2">
          <w:pgSz w:w="11906" w:h="16838"/>
          <w:pgMar w:top="284" w:right="0" w:bottom="0" w:left="0" w:header="0" w:footer="3" w:gutter="0"/>
          <w:cols w:space="720"/>
          <w:noEndnote/>
          <w:docGrid w:linePitch="360"/>
        </w:sectPr>
      </w:pPr>
    </w:p>
    <w:p w:rsidR="000A71E6" w:rsidRPr="00451ED2" w:rsidRDefault="000A71E6" w:rsidP="00451ED2">
      <w:pPr>
        <w:widowControl w:val="0"/>
        <w:spacing w:after="251" w:line="274" w:lineRule="exact"/>
        <w:ind w:left="851" w:right="849"/>
        <w:jc w:val="both"/>
        <w:rPr>
          <w:rFonts w:ascii="Times New Roman" w:eastAsia="Times New Roman" w:hAnsi="Times New Roman" w:cs="Times New Roman"/>
          <w:color w:val="000000"/>
          <w:spacing w:val="3"/>
          <w:sz w:val="24"/>
          <w:szCs w:val="24"/>
        </w:rPr>
      </w:pPr>
      <w:bookmarkStart w:id="60" w:name="bookmark60"/>
      <w:r w:rsidRPr="00451ED2">
        <w:rPr>
          <w:rFonts w:ascii="Times New Roman" w:eastAsia="Times New Roman" w:hAnsi="Times New Roman" w:cs="Times New Roman"/>
          <w:color w:val="000000"/>
          <w:spacing w:val="3"/>
          <w:sz w:val="24"/>
          <w:szCs w:val="24"/>
        </w:rPr>
        <w:lastRenderedPageBreak/>
        <w:t>признанного несостоявшимся, за исключением срока исполнения договора, который может быть продлен не менее чем на срок, необходимый для проведения повторного аукциона, и начальной (максимальной) цены договора, которая может быть увеличена не более чем на 10% от начальной (максимальной) цены договора, предусмотренной аукционной документацией аукциона, признанного несостоявшимся.</w:t>
      </w:r>
      <w:bookmarkEnd w:id="60"/>
    </w:p>
    <w:p w:rsidR="000A71E6" w:rsidRPr="00451ED2" w:rsidRDefault="000A71E6" w:rsidP="00673E0E">
      <w:pPr>
        <w:widowControl w:val="0"/>
        <w:spacing w:after="257" w:line="260" w:lineRule="exact"/>
        <w:ind w:left="851" w:right="849" w:firstLine="567"/>
        <w:jc w:val="center"/>
        <w:outlineLvl w:val="1"/>
        <w:rPr>
          <w:rFonts w:ascii="Times New Roman" w:eastAsia="Times New Roman" w:hAnsi="Times New Roman" w:cs="Times New Roman"/>
          <w:b/>
          <w:bCs/>
          <w:color w:val="000000"/>
          <w:spacing w:val="-1"/>
          <w:sz w:val="24"/>
          <w:szCs w:val="24"/>
        </w:rPr>
      </w:pPr>
      <w:bookmarkStart w:id="61" w:name="bookmark61"/>
      <w:r w:rsidRPr="00451ED2">
        <w:rPr>
          <w:rFonts w:ascii="Times New Roman" w:eastAsia="Times New Roman" w:hAnsi="Times New Roman" w:cs="Times New Roman"/>
          <w:b/>
          <w:bCs/>
          <w:color w:val="000000"/>
          <w:spacing w:val="-1"/>
          <w:sz w:val="24"/>
          <w:szCs w:val="24"/>
        </w:rPr>
        <w:t>Глава 30. Запрос котировок в электронной форме</w:t>
      </w:r>
      <w:bookmarkEnd w:id="61"/>
    </w:p>
    <w:p w:rsidR="000A71E6" w:rsidRPr="00451ED2" w:rsidRDefault="000A71E6" w:rsidP="00673E0E">
      <w:pPr>
        <w:widowControl w:val="0"/>
        <w:numPr>
          <w:ilvl w:val="0"/>
          <w:numId w:val="1"/>
        </w:numPr>
        <w:tabs>
          <w:tab w:val="left" w:pos="121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Под запросом котировок в электронной форме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в извещении о проведении запроса котировок, и содержит наиболее низкую цену договора (далее - запрос котировок).</w:t>
      </w:r>
    </w:p>
    <w:p w:rsidR="000A71E6" w:rsidRPr="00451ED2" w:rsidRDefault="000A71E6" w:rsidP="00673E0E">
      <w:pPr>
        <w:widowControl w:val="0"/>
        <w:spacing w:after="251" w:line="274" w:lineRule="exact"/>
        <w:ind w:left="851" w:right="849" w:firstLine="567"/>
        <w:jc w:val="both"/>
        <w:rPr>
          <w:rFonts w:ascii="Times New Roman" w:eastAsia="Times New Roman" w:hAnsi="Times New Roman" w:cs="Times New Roman"/>
          <w:color w:val="000000"/>
          <w:spacing w:val="3"/>
          <w:sz w:val="24"/>
          <w:szCs w:val="24"/>
        </w:rPr>
      </w:pPr>
      <w:bookmarkStart w:id="62" w:name="bookmark62"/>
      <w:r w:rsidRPr="00451ED2">
        <w:rPr>
          <w:rFonts w:ascii="Times New Roman" w:eastAsia="Times New Roman" w:hAnsi="Times New Roman" w:cs="Times New Roman"/>
          <w:color w:val="000000"/>
          <w:spacing w:val="3"/>
          <w:sz w:val="24"/>
          <w:szCs w:val="24"/>
        </w:rPr>
        <w:t>205.Заказчик вправе проводить закупки путем проведения запроса котировок, если предметом закупки является поставка товаров, выполнение работ, оказание услуг для которых есть конкурентный рынок, а начальная (максимальная) цена договора не превышают 5 млн. рублей.</w:t>
      </w:r>
      <w:bookmarkEnd w:id="62"/>
    </w:p>
    <w:p w:rsidR="000A71E6" w:rsidRPr="00451ED2" w:rsidRDefault="000A71E6" w:rsidP="00673E0E">
      <w:pPr>
        <w:widowControl w:val="0"/>
        <w:spacing w:after="247" w:line="260" w:lineRule="exact"/>
        <w:ind w:left="851" w:right="849" w:firstLine="567"/>
        <w:jc w:val="center"/>
        <w:outlineLvl w:val="1"/>
        <w:rPr>
          <w:rFonts w:ascii="Times New Roman" w:eastAsia="Times New Roman" w:hAnsi="Times New Roman" w:cs="Times New Roman"/>
          <w:b/>
          <w:bCs/>
          <w:color w:val="000000"/>
          <w:spacing w:val="-1"/>
          <w:sz w:val="24"/>
          <w:szCs w:val="24"/>
        </w:rPr>
      </w:pPr>
      <w:bookmarkStart w:id="63" w:name="bookmark63"/>
      <w:r w:rsidRPr="00451ED2">
        <w:rPr>
          <w:rFonts w:ascii="Times New Roman" w:eastAsia="Times New Roman" w:hAnsi="Times New Roman" w:cs="Times New Roman"/>
          <w:b/>
          <w:bCs/>
          <w:color w:val="000000"/>
          <w:spacing w:val="-1"/>
          <w:sz w:val="24"/>
          <w:szCs w:val="24"/>
        </w:rPr>
        <w:t>Глава 31. Извещение о проведении запроса котировок</w:t>
      </w:r>
      <w:bookmarkEnd w:id="63"/>
    </w:p>
    <w:p w:rsidR="000A71E6" w:rsidRPr="00451ED2" w:rsidRDefault="000A71E6" w:rsidP="00673E0E">
      <w:pPr>
        <w:widowControl w:val="0"/>
        <w:numPr>
          <w:ilvl w:val="0"/>
          <w:numId w:val="47"/>
        </w:numPr>
        <w:tabs>
          <w:tab w:val="left" w:pos="121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При проведении запроса котировок извещение о проведении запроса котировок размещается в ЕИС не менее чем за пять рабочих дней до дня истечения срока подачи заявок на участие в запросе котировок.</w:t>
      </w:r>
    </w:p>
    <w:p w:rsidR="000A71E6" w:rsidRPr="00451ED2" w:rsidRDefault="000A71E6" w:rsidP="00673E0E">
      <w:pPr>
        <w:widowControl w:val="0"/>
        <w:numPr>
          <w:ilvl w:val="0"/>
          <w:numId w:val="47"/>
        </w:numPr>
        <w:tabs>
          <w:tab w:val="left" w:pos="1196"/>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Извещение о проведении запроса котировок помимо информации, указанной в пункте 86 настоящего положения, должно содержать следующие сведения:</w:t>
      </w:r>
    </w:p>
    <w:p w:rsidR="000A71E6" w:rsidRPr="00451ED2" w:rsidRDefault="000A71E6" w:rsidP="00673E0E">
      <w:pPr>
        <w:widowControl w:val="0"/>
        <w:numPr>
          <w:ilvl w:val="0"/>
          <w:numId w:val="48"/>
        </w:numPr>
        <w:tabs>
          <w:tab w:val="left" w:pos="98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форму заявки на участие в запросе котировок;</w:t>
      </w:r>
    </w:p>
    <w:p w:rsidR="000A71E6" w:rsidRPr="00451ED2" w:rsidRDefault="000A71E6" w:rsidP="00673E0E">
      <w:pPr>
        <w:widowControl w:val="0"/>
        <w:numPr>
          <w:ilvl w:val="0"/>
          <w:numId w:val="48"/>
        </w:numPr>
        <w:tabs>
          <w:tab w:val="left" w:pos="999"/>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наименование, характеристики и количество поставляемых товаров, наименование, характеристики и объем выполняем</w:t>
      </w:r>
      <w:r w:rsidR="00757D1F" w:rsidRPr="00451ED2">
        <w:rPr>
          <w:rFonts w:ascii="Times New Roman" w:eastAsia="Times New Roman" w:hAnsi="Times New Roman" w:cs="Times New Roman"/>
          <w:color w:val="000000"/>
          <w:spacing w:val="3"/>
          <w:sz w:val="24"/>
          <w:szCs w:val="24"/>
        </w:rPr>
        <w:t>ы</w:t>
      </w:r>
      <w:r w:rsidRPr="00451ED2">
        <w:rPr>
          <w:rFonts w:ascii="Times New Roman" w:eastAsia="Times New Roman" w:hAnsi="Times New Roman" w:cs="Times New Roman"/>
          <w:color w:val="000000"/>
          <w:spacing w:val="3"/>
          <w:sz w:val="24"/>
          <w:szCs w:val="24"/>
        </w:rPr>
        <w:t>х работ, оказываемых услуг. При этом должны быть указаны требования, установленные заказчиком к безопасности, качеству, техническим характеристикам, функциональным характеристикам (потребительским свойствам) товара, работы, услуги, размерам, упаковке, отгрузке товара, результатам работы, установленные заказчиком и предусмотренные техническими регламентами в соответствии с</w:t>
      </w:r>
      <w:hyperlink r:id="rId12" w:history="1">
        <w:r w:rsidRPr="00451ED2">
          <w:rPr>
            <w:rFonts w:ascii="Times New Roman" w:eastAsia="Times New Roman" w:hAnsi="Times New Roman" w:cs="Times New Roman"/>
            <w:color w:val="0066CC"/>
            <w:spacing w:val="3"/>
            <w:sz w:val="24"/>
            <w:szCs w:val="24"/>
            <w:u w:val="single"/>
          </w:rPr>
          <w:t xml:space="preserve"> законодательством </w:t>
        </w:r>
      </w:hyperlink>
      <w:r w:rsidRPr="00451ED2">
        <w:rPr>
          <w:rFonts w:ascii="Times New Roman" w:eastAsia="Times New Roman" w:hAnsi="Times New Roman" w:cs="Times New Roman"/>
          <w:color w:val="000000"/>
          <w:spacing w:val="3"/>
          <w:sz w:val="24"/>
          <w:szCs w:val="24"/>
        </w:rPr>
        <w:t>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w:t>
      </w:r>
      <w:hyperlink r:id="rId13" w:history="1">
        <w:r w:rsidRPr="00451ED2">
          <w:rPr>
            <w:rFonts w:ascii="Times New Roman" w:eastAsia="Times New Roman" w:hAnsi="Times New Roman" w:cs="Times New Roman"/>
            <w:color w:val="0066CC"/>
            <w:spacing w:val="3"/>
            <w:sz w:val="24"/>
            <w:szCs w:val="24"/>
            <w:u w:val="single"/>
          </w:rPr>
          <w:t xml:space="preserve"> законодательством</w:t>
        </w:r>
      </w:hyperlink>
      <w:r w:rsidRPr="00451ED2">
        <w:rPr>
          <w:rFonts w:ascii="Times New Roman" w:eastAsia="Times New Roman" w:hAnsi="Times New Roman" w:cs="Times New Roman"/>
          <w:color w:val="000000"/>
          <w:spacing w:val="3"/>
          <w:sz w:val="24"/>
          <w:szCs w:val="24"/>
        </w:rPr>
        <w:t xml:space="preserve">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0A71E6" w:rsidRPr="00451ED2" w:rsidRDefault="000A71E6" w:rsidP="00673E0E">
      <w:pPr>
        <w:widowControl w:val="0"/>
        <w:numPr>
          <w:ilvl w:val="0"/>
          <w:numId w:val="48"/>
        </w:numPr>
        <w:tabs>
          <w:tab w:val="left" w:pos="999"/>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сроки поставок товаров, выполнения работ, оказания услуг;</w:t>
      </w:r>
    </w:p>
    <w:p w:rsidR="000A71E6" w:rsidRPr="00451ED2" w:rsidRDefault="000A71E6" w:rsidP="00673E0E">
      <w:pPr>
        <w:widowControl w:val="0"/>
        <w:numPr>
          <w:ilvl w:val="0"/>
          <w:numId w:val="48"/>
        </w:numPr>
        <w:tabs>
          <w:tab w:val="left" w:pos="1009"/>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форму, сроки и порядок оплаты товара, работ, услуг;</w:t>
      </w:r>
    </w:p>
    <w:p w:rsidR="000A71E6" w:rsidRPr="00451ED2" w:rsidRDefault="000A71E6" w:rsidP="00673E0E">
      <w:pPr>
        <w:widowControl w:val="0"/>
        <w:numPr>
          <w:ilvl w:val="0"/>
          <w:numId w:val="48"/>
        </w:numPr>
        <w:tabs>
          <w:tab w:val="left" w:pos="1018"/>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p w:rsidR="000A71E6" w:rsidRPr="00451ED2" w:rsidRDefault="000A71E6" w:rsidP="00673E0E">
      <w:pPr>
        <w:widowControl w:val="0"/>
        <w:numPr>
          <w:ilvl w:val="0"/>
          <w:numId w:val="48"/>
        </w:numPr>
        <w:tabs>
          <w:tab w:val="left" w:pos="994"/>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срок подписания победителем запроса котировок договора со дня подписания протокола рассмотрения и оценки заявок на участие в запросе котировок;</w:t>
      </w:r>
    </w:p>
    <w:p w:rsidR="000A71E6" w:rsidRPr="00451ED2" w:rsidRDefault="000A71E6" w:rsidP="00673E0E">
      <w:pPr>
        <w:widowControl w:val="0"/>
        <w:numPr>
          <w:ilvl w:val="0"/>
          <w:numId w:val="48"/>
        </w:numPr>
        <w:tabs>
          <w:tab w:val="left" w:pos="1004"/>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требование о представлении участником закупки в составе заявки на участие в запросе котировок копий документов, подтверждающих соответствие участника закупки обязательным единым требованиям, указанным в главе 73 настоящего положения;</w:t>
      </w:r>
    </w:p>
    <w:p w:rsidR="000A71E6" w:rsidRPr="00451ED2" w:rsidRDefault="000A71E6" w:rsidP="00673E0E">
      <w:pPr>
        <w:widowControl w:val="0"/>
        <w:numPr>
          <w:ilvl w:val="0"/>
          <w:numId w:val="48"/>
        </w:numPr>
        <w:tabs>
          <w:tab w:val="left" w:pos="1062"/>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по решению заказчика извещение о проведении запроса котировок может включать требование о представлении участником закупки в соответствии с главой 6 настоящего положения обеспечения заявки на участие в запросе котировок, обеспечения исполнения договора, а также обеспечения исполнения гарантийных обязательств по договору;</w:t>
      </w:r>
    </w:p>
    <w:p w:rsidR="000A71E6" w:rsidRPr="00451ED2" w:rsidRDefault="000A71E6" w:rsidP="00673E0E">
      <w:pPr>
        <w:widowControl w:val="0"/>
        <w:numPr>
          <w:ilvl w:val="0"/>
          <w:numId w:val="48"/>
        </w:numPr>
        <w:tabs>
          <w:tab w:val="left" w:pos="999"/>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извещение о проведении запроса котировок может содержать указание на товарные знаки, при этом обязательным условием является включение в описание предмета закупки слов «или эквивалент», с учетом положений пункта 83 настоящего положения.</w:t>
      </w:r>
    </w:p>
    <w:p w:rsidR="000A71E6" w:rsidRPr="00451ED2" w:rsidRDefault="000A71E6" w:rsidP="00673E0E">
      <w:pPr>
        <w:widowControl w:val="0"/>
        <w:numPr>
          <w:ilvl w:val="0"/>
          <w:numId w:val="47"/>
        </w:numPr>
        <w:tabs>
          <w:tab w:val="left" w:pos="1225"/>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С извещением о проведении запроса котировок в ЕИС размещается проект договора.</w:t>
      </w:r>
    </w:p>
    <w:p w:rsidR="000A71E6" w:rsidRPr="0048344A" w:rsidRDefault="000A71E6" w:rsidP="00673E0E">
      <w:pPr>
        <w:widowControl w:val="0"/>
        <w:spacing w:after="0" w:line="240" w:lineRule="auto"/>
        <w:ind w:left="851" w:right="849" w:firstLine="567"/>
        <w:rPr>
          <w:rFonts w:ascii="Courier New" w:eastAsia="Courier New" w:hAnsi="Courier New" w:cs="Courier New"/>
          <w:color w:val="000000"/>
          <w:sz w:val="2"/>
          <w:szCs w:val="2"/>
        </w:rPr>
        <w:sectPr w:rsidR="000A71E6" w:rsidRPr="0048344A" w:rsidSect="00451ED2">
          <w:pgSz w:w="11906" w:h="16838"/>
          <w:pgMar w:top="426" w:right="0" w:bottom="0" w:left="0" w:header="0" w:footer="3" w:gutter="0"/>
          <w:cols w:space="720"/>
          <w:noEndnote/>
          <w:docGrid w:linePitch="360"/>
        </w:sectPr>
      </w:pPr>
    </w:p>
    <w:p w:rsidR="000A71E6" w:rsidRPr="00451ED2" w:rsidRDefault="000A71E6" w:rsidP="00673E0E">
      <w:pPr>
        <w:widowControl w:val="0"/>
        <w:numPr>
          <w:ilvl w:val="0"/>
          <w:numId w:val="47"/>
        </w:numPr>
        <w:tabs>
          <w:tab w:val="left" w:pos="1210"/>
        </w:tabs>
        <w:spacing w:after="220" w:line="274" w:lineRule="exact"/>
        <w:ind w:left="851" w:right="849" w:firstLine="567"/>
        <w:jc w:val="both"/>
        <w:rPr>
          <w:rFonts w:ascii="Times New Roman" w:eastAsia="Times New Roman" w:hAnsi="Times New Roman" w:cs="Times New Roman"/>
          <w:color w:val="000000"/>
          <w:spacing w:val="3"/>
          <w:sz w:val="24"/>
          <w:szCs w:val="24"/>
        </w:rPr>
      </w:pPr>
      <w:bookmarkStart w:id="64" w:name="bookmark64"/>
      <w:r w:rsidRPr="00451ED2">
        <w:rPr>
          <w:rFonts w:ascii="Times New Roman" w:eastAsia="Times New Roman" w:hAnsi="Times New Roman" w:cs="Times New Roman"/>
          <w:color w:val="000000"/>
          <w:spacing w:val="3"/>
          <w:sz w:val="24"/>
          <w:szCs w:val="24"/>
        </w:rPr>
        <w:lastRenderedPageBreak/>
        <w:t>Одновременно с размещением извещения о проведении запроса котировок возможно направление запроса котировок лицам, осуществляющим поставку товаров, выполнение работ, оказание услуг, предусмотренных извещением о проведении запроса котировок.</w:t>
      </w:r>
      <w:bookmarkEnd w:id="64"/>
    </w:p>
    <w:p w:rsidR="000A71E6" w:rsidRPr="00451ED2" w:rsidRDefault="000A71E6" w:rsidP="00673E0E">
      <w:pPr>
        <w:widowControl w:val="0"/>
        <w:spacing w:after="261" w:line="374" w:lineRule="exact"/>
        <w:ind w:left="851" w:right="849" w:firstLine="567"/>
        <w:jc w:val="center"/>
        <w:outlineLvl w:val="1"/>
        <w:rPr>
          <w:rFonts w:ascii="Times New Roman" w:eastAsia="Times New Roman" w:hAnsi="Times New Roman" w:cs="Times New Roman"/>
          <w:b/>
          <w:bCs/>
          <w:color w:val="000000"/>
          <w:spacing w:val="-1"/>
          <w:sz w:val="24"/>
          <w:szCs w:val="24"/>
        </w:rPr>
      </w:pPr>
      <w:bookmarkStart w:id="65" w:name="bookmark65"/>
      <w:r w:rsidRPr="00451ED2">
        <w:rPr>
          <w:rFonts w:ascii="Times New Roman" w:eastAsia="Times New Roman" w:hAnsi="Times New Roman" w:cs="Times New Roman"/>
          <w:b/>
          <w:bCs/>
          <w:color w:val="000000"/>
          <w:spacing w:val="-1"/>
          <w:sz w:val="24"/>
          <w:szCs w:val="24"/>
        </w:rPr>
        <w:t>Глава 32. Требования, предъявляемые к заявке на участие в запросе котировок, и порядок проведения запроса котировок</w:t>
      </w:r>
      <w:bookmarkEnd w:id="65"/>
    </w:p>
    <w:p w:rsidR="000A71E6" w:rsidRPr="00451ED2" w:rsidRDefault="000A71E6" w:rsidP="00673E0E">
      <w:pPr>
        <w:widowControl w:val="0"/>
        <w:numPr>
          <w:ilvl w:val="0"/>
          <w:numId w:val="47"/>
        </w:numPr>
        <w:tabs>
          <w:tab w:val="left" w:pos="122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Заявка на участие в запросе котировок должна содержать следующие сведения:</w:t>
      </w:r>
    </w:p>
    <w:p w:rsidR="000A71E6" w:rsidRPr="00451ED2" w:rsidRDefault="000A71E6" w:rsidP="00673E0E">
      <w:pPr>
        <w:widowControl w:val="0"/>
        <w:numPr>
          <w:ilvl w:val="0"/>
          <w:numId w:val="49"/>
        </w:numPr>
        <w:tabs>
          <w:tab w:val="left" w:pos="1129"/>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наименование, сведения об организационно-правовой форме, месте нахождения, почтовый адрес (для юридического лица), фамилию,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(при их наличии);</w:t>
      </w:r>
    </w:p>
    <w:p w:rsidR="000A71E6" w:rsidRPr="00451ED2" w:rsidRDefault="000A71E6" w:rsidP="00673E0E">
      <w:pPr>
        <w:widowControl w:val="0"/>
        <w:numPr>
          <w:ilvl w:val="0"/>
          <w:numId w:val="49"/>
        </w:numPr>
        <w:tabs>
          <w:tab w:val="left" w:pos="994"/>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w:t>
      </w:r>
    </w:p>
    <w:p w:rsidR="000A71E6" w:rsidRPr="00451ED2" w:rsidRDefault="000A71E6" w:rsidP="00673E0E">
      <w:pPr>
        <w:widowControl w:val="0"/>
        <w:numPr>
          <w:ilvl w:val="0"/>
          <w:numId w:val="49"/>
        </w:numPr>
        <w:tabs>
          <w:tab w:val="left" w:pos="999"/>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согласие участника закупки исполнить условия извещения о проведении запроса котировок с указанием предлагаемых характеристик предмета закупки, конкретных показателей, установленных в извещении о проведении запроса котировок;</w:t>
      </w:r>
    </w:p>
    <w:p w:rsidR="000A71E6" w:rsidRPr="00451ED2" w:rsidRDefault="000A71E6" w:rsidP="00673E0E">
      <w:pPr>
        <w:widowControl w:val="0"/>
        <w:numPr>
          <w:ilvl w:val="0"/>
          <w:numId w:val="49"/>
        </w:numPr>
        <w:tabs>
          <w:tab w:val="left" w:pos="99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цену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иные обязательные платежи);</w:t>
      </w:r>
    </w:p>
    <w:p w:rsidR="000A71E6" w:rsidRPr="00451ED2" w:rsidRDefault="000A71E6" w:rsidP="00673E0E">
      <w:pPr>
        <w:widowControl w:val="0"/>
        <w:numPr>
          <w:ilvl w:val="0"/>
          <w:numId w:val="49"/>
        </w:numPr>
        <w:tabs>
          <w:tab w:val="left" w:pos="999"/>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копии документов, подтверждающих соответствие участника закупки требованиям, установленным в извещении о проведении запроса котировок.</w:t>
      </w:r>
    </w:p>
    <w:p w:rsidR="000A71E6" w:rsidRPr="00451ED2" w:rsidRDefault="000A71E6" w:rsidP="00673E0E">
      <w:pPr>
        <w:widowControl w:val="0"/>
        <w:numPr>
          <w:ilvl w:val="0"/>
          <w:numId w:val="47"/>
        </w:numPr>
        <w:tabs>
          <w:tab w:val="left" w:pos="1215"/>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Для участия в запросе котировок участник должен подать заявку на участие в запросе котировок с использованием функционала и в соответствии с регламентом электронной площадки, оформленную в электронной форме, с приложением комплекта электронных документов, указанных в настоящем положении, содержание и оформление которых соответствует требованиям извещения о проведении запроса котировок.</w:t>
      </w:r>
    </w:p>
    <w:p w:rsidR="000A71E6" w:rsidRPr="00451ED2" w:rsidRDefault="000A71E6" w:rsidP="00673E0E">
      <w:pPr>
        <w:widowControl w:val="0"/>
        <w:numPr>
          <w:ilvl w:val="0"/>
          <w:numId w:val="47"/>
        </w:numPr>
        <w:tabs>
          <w:tab w:val="left" w:pos="1215"/>
        </w:tabs>
        <w:spacing w:after="311" w:line="274" w:lineRule="exact"/>
        <w:ind w:left="851" w:right="849" w:firstLine="567"/>
        <w:jc w:val="both"/>
        <w:rPr>
          <w:rFonts w:ascii="Times New Roman" w:eastAsia="Times New Roman" w:hAnsi="Times New Roman" w:cs="Times New Roman"/>
          <w:color w:val="000000"/>
          <w:spacing w:val="3"/>
          <w:sz w:val="24"/>
          <w:szCs w:val="24"/>
        </w:rPr>
      </w:pPr>
      <w:bookmarkStart w:id="66" w:name="bookmark66"/>
      <w:r w:rsidRPr="00451ED2">
        <w:rPr>
          <w:rFonts w:ascii="Times New Roman" w:eastAsia="Times New Roman" w:hAnsi="Times New Roman" w:cs="Times New Roman"/>
          <w:color w:val="000000"/>
          <w:spacing w:val="3"/>
          <w:sz w:val="24"/>
          <w:szCs w:val="24"/>
        </w:rPr>
        <w:t>Заявка на участие в запросе котировок подается участником закупки в срок, указанный в извещении о проведении запроса котировок, по форме, указанной в извещении о проведении запроса котировок.</w:t>
      </w:r>
      <w:bookmarkEnd w:id="66"/>
    </w:p>
    <w:p w:rsidR="000A71E6" w:rsidRPr="00451ED2" w:rsidRDefault="000A71E6" w:rsidP="00673E0E">
      <w:pPr>
        <w:widowControl w:val="0"/>
        <w:spacing w:after="307" w:line="260" w:lineRule="exact"/>
        <w:ind w:left="851" w:right="849" w:firstLine="567"/>
        <w:jc w:val="center"/>
        <w:outlineLvl w:val="1"/>
        <w:rPr>
          <w:rFonts w:ascii="Times New Roman" w:eastAsia="Times New Roman" w:hAnsi="Times New Roman" w:cs="Times New Roman"/>
          <w:b/>
          <w:bCs/>
          <w:color w:val="000000"/>
          <w:spacing w:val="-1"/>
          <w:sz w:val="24"/>
          <w:szCs w:val="24"/>
        </w:rPr>
      </w:pPr>
      <w:bookmarkStart w:id="67" w:name="bookmark67"/>
      <w:r w:rsidRPr="00451ED2">
        <w:rPr>
          <w:rFonts w:ascii="Times New Roman" w:eastAsia="Times New Roman" w:hAnsi="Times New Roman" w:cs="Times New Roman"/>
          <w:b/>
          <w:bCs/>
          <w:color w:val="000000"/>
          <w:spacing w:val="-1"/>
          <w:sz w:val="24"/>
          <w:szCs w:val="24"/>
        </w:rPr>
        <w:t>Глава 33. Рассмотрение заявок на участие в запросе котировок</w:t>
      </w:r>
      <w:bookmarkEnd w:id="67"/>
    </w:p>
    <w:p w:rsidR="000A71E6" w:rsidRPr="00451ED2" w:rsidRDefault="000A71E6" w:rsidP="00673E0E">
      <w:pPr>
        <w:widowControl w:val="0"/>
        <w:numPr>
          <w:ilvl w:val="0"/>
          <w:numId w:val="47"/>
        </w:numPr>
        <w:tabs>
          <w:tab w:val="left" w:pos="1239"/>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Комиссия в срок, не превышающий пять дней, следующих за днем окончания срока подачи заявок на участие в запросе котировок, рассматривает заявки на соответствие их требованиям, установленным в извещении о проведении запроса котировок.</w:t>
      </w:r>
    </w:p>
    <w:p w:rsidR="000A71E6" w:rsidRPr="00451ED2" w:rsidRDefault="000A71E6" w:rsidP="00673E0E">
      <w:pPr>
        <w:widowControl w:val="0"/>
        <w:numPr>
          <w:ilvl w:val="0"/>
          <w:numId w:val="47"/>
        </w:numPr>
        <w:tabs>
          <w:tab w:val="left" w:pos="121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Победителем в проведении запроса котировок признается участник закупки, подавший заявку на участие в запросе котировок, которая отвечает всем требованиям, установленным в извещении о проведении запроса котировок, и в которой указана наиболее низкое предложение о цене договора.</w:t>
      </w:r>
    </w:p>
    <w:p w:rsidR="000A71E6" w:rsidRPr="00451ED2" w:rsidRDefault="000A71E6" w:rsidP="00673E0E">
      <w:pPr>
        <w:widowControl w:val="0"/>
        <w:numPr>
          <w:ilvl w:val="0"/>
          <w:numId w:val="47"/>
        </w:numPr>
        <w:tabs>
          <w:tab w:val="left" w:pos="121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Комиссия отклоняет заявки на участие в запросе котировок, если они не соответствуют требованиям, установленным в извещении о проведении запроса котировок, или предложенная в заявках на участие в запросе котировок цена товаров, работ, услуг превышает начальную (максимальную) цену договора, указанную в извещении о проведении запроса котировок.</w:t>
      </w:r>
    </w:p>
    <w:p w:rsidR="000A71E6" w:rsidRPr="00451ED2" w:rsidRDefault="000A71E6" w:rsidP="00673E0E">
      <w:pPr>
        <w:widowControl w:val="0"/>
        <w:numPr>
          <w:ilvl w:val="0"/>
          <w:numId w:val="47"/>
        </w:numPr>
        <w:tabs>
          <w:tab w:val="left" w:pos="1206"/>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Результаты рассмотрения заявок на участие в запросе котировок оформляются протоколом, который подписывается всеми присутствующими на заседании членами комиссии и размещаются заказчиком на электронной площадке и в ЕИС в срок, указанный в пункте 104 настоящего положения.</w:t>
      </w:r>
    </w:p>
    <w:p w:rsidR="000A71E6" w:rsidRPr="00451ED2" w:rsidRDefault="000A71E6" w:rsidP="00673E0E">
      <w:pPr>
        <w:widowControl w:val="0"/>
        <w:numPr>
          <w:ilvl w:val="0"/>
          <w:numId w:val="47"/>
        </w:numPr>
        <w:tabs>
          <w:tab w:val="left" w:pos="121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Протокол рассмотрения заявок на участие в запросе котировок или протокол рассмотрения единственной заявки на участие в запросе котировок помимо информации, указанной в пункте 103 настоящего положения, должен содержать:</w:t>
      </w:r>
    </w:p>
    <w:p w:rsidR="000A71E6" w:rsidRPr="00451ED2" w:rsidRDefault="000A71E6" w:rsidP="00673E0E">
      <w:pPr>
        <w:widowControl w:val="0"/>
        <w:numPr>
          <w:ilvl w:val="0"/>
          <w:numId w:val="50"/>
        </w:numPr>
        <w:tabs>
          <w:tab w:val="left" w:pos="98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сведения о заказчике;</w:t>
      </w:r>
    </w:p>
    <w:p w:rsidR="000A71E6" w:rsidRPr="00451ED2" w:rsidRDefault="000A71E6" w:rsidP="00673E0E">
      <w:pPr>
        <w:widowControl w:val="0"/>
        <w:numPr>
          <w:ilvl w:val="0"/>
          <w:numId w:val="50"/>
        </w:numPr>
        <w:tabs>
          <w:tab w:val="left" w:pos="1004"/>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предложение о наиболее низком предложении о цене договора;</w:t>
      </w:r>
    </w:p>
    <w:p w:rsidR="000A71E6" w:rsidRPr="0048344A" w:rsidRDefault="000A71E6" w:rsidP="00673E0E">
      <w:pPr>
        <w:widowControl w:val="0"/>
        <w:spacing w:after="0" w:line="240" w:lineRule="auto"/>
        <w:ind w:left="851" w:right="849" w:firstLine="567"/>
        <w:rPr>
          <w:rFonts w:ascii="Courier New" w:eastAsia="Courier New" w:hAnsi="Courier New" w:cs="Courier New"/>
          <w:color w:val="000000"/>
          <w:sz w:val="2"/>
          <w:szCs w:val="2"/>
        </w:rPr>
        <w:sectPr w:rsidR="000A71E6" w:rsidRPr="0048344A" w:rsidSect="00451ED2">
          <w:pgSz w:w="11906" w:h="16838"/>
          <w:pgMar w:top="284" w:right="0" w:bottom="0" w:left="0" w:header="0" w:footer="3" w:gutter="0"/>
          <w:cols w:space="720"/>
          <w:noEndnote/>
          <w:docGrid w:linePitch="360"/>
        </w:sectPr>
      </w:pPr>
    </w:p>
    <w:p w:rsidR="000A71E6" w:rsidRPr="00451ED2" w:rsidRDefault="000A71E6" w:rsidP="00673E0E">
      <w:pPr>
        <w:widowControl w:val="0"/>
        <w:numPr>
          <w:ilvl w:val="0"/>
          <w:numId w:val="50"/>
        </w:numPr>
        <w:tabs>
          <w:tab w:val="left" w:pos="994"/>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lastRenderedPageBreak/>
        <w:t>об участниках запроса котировок, заявки на участие в запросе котировок которых были рассмотрены;</w:t>
      </w:r>
    </w:p>
    <w:p w:rsidR="000A71E6" w:rsidRPr="00451ED2" w:rsidRDefault="000A71E6" w:rsidP="00673E0E">
      <w:pPr>
        <w:widowControl w:val="0"/>
        <w:numPr>
          <w:ilvl w:val="0"/>
          <w:numId w:val="50"/>
        </w:numPr>
        <w:tabs>
          <w:tab w:val="left" w:pos="111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сведения о победителе в проведении запроса котировок, об участнике закупки, предложившем в заявке цену такую же, как и победитель в проведении запроса котировок, или об участнике закупки, предложение о цене договора которого содержит лучшие условия по цене договора, следующие после предложенных победителем в проведении запроса котировок условий.</w:t>
      </w:r>
    </w:p>
    <w:p w:rsidR="000A71E6" w:rsidRPr="00451ED2" w:rsidRDefault="000A71E6" w:rsidP="00673E0E">
      <w:pPr>
        <w:widowControl w:val="0"/>
        <w:numPr>
          <w:ilvl w:val="0"/>
          <w:numId w:val="47"/>
        </w:numPr>
        <w:tabs>
          <w:tab w:val="left" w:pos="1215"/>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Заказчик в течение семи дней со дня подписания указанного протокола направляет победителю в проведении запроса котировок проект договора, который составляется путем включения в него условий исполнения договора, предусмотренных в извещении о проведении запроса котировок, и цены, предложенной победителем запроса котировок в заявке на участие в запросе котировок.</w:t>
      </w:r>
    </w:p>
    <w:p w:rsidR="000A71E6" w:rsidRPr="00451ED2" w:rsidRDefault="000A71E6" w:rsidP="00673E0E">
      <w:pPr>
        <w:widowControl w:val="0"/>
        <w:numPr>
          <w:ilvl w:val="0"/>
          <w:numId w:val="47"/>
        </w:numPr>
        <w:tabs>
          <w:tab w:val="left" w:pos="120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Запрос котировок признается несостоявшимся в случае, если:</w:t>
      </w:r>
    </w:p>
    <w:p w:rsidR="000A71E6" w:rsidRPr="00451ED2" w:rsidRDefault="000A71E6" w:rsidP="00673E0E">
      <w:pPr>
        <w:widowControl w:val="0"/>
        <w:numPr>
          <w:ilvl w:val="0"/>
          <w:numId w:val="51"/>
        </w:numPr>
        <w:tabs>
          <w:tab w:val="left" w:pos="96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не подано ни одной заявки на участие в запросе котировок;</w:t>
      </w:r>
    </w:p>
    <w:p w:rsidR="000A71E6" w:rsidRPr="00451ED2" w:rsidRDefault="000A71E6" w:rsidP="00673E0E">
      <w:pPr>
        <w:widowControl w:val="0"/>
        <w:numPr>
          <w:ilvl w:val="0"/>
          <w:numId w:val="51"/>
        </w:numPr>
        <w:tabs>
          <w:tab w:val="left" w:pos="984"/>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подана только одна заявка на участие в запросе котировок;</w:t>
      </w:r>
    </w:p>
    <w:p w:rsidR="000A71E6" w:rsidRPr="00451ED2" w:rsidRDefault="000A71E6" w:rsidP="00673E0E">
      <w:pPr>
        <w:widowControl w:val="0"/>
        <w:numPr>
          <w:ilvl w:val="0"/>
          <w:numId w:val="51"/>
        </w:numPr>
        <w:tabs>
          <w:tab w:val="left" w:pos="1105"/>
        </w:tabs>
        <w:spacing w:after="251" w:line="274" w:lineRule="exact"/>
        <w:ind w:left="851" w:right="849" w:firstLine="567"/>
        <w:jc w:val="both"/>
        <w:rPr>
          <w:rFonts w:ascii="Times New Roman" w:eastAsia="Times New Roman" w:hAnsi="Times New Roman" w:cs="Times New Roman"/>
          <w:color w:val="000000"/>
          <w:spacing w:val="3"/>
          <w:sz w:val="24"/>
          <w:szCs w:val="24"/>
        </w:rPr>
      </w:pPr>
      <w:bookmarkStart w:id="68" w:name="bookmark68"/>
      <w:r w:rsidRPr="00451ED2">
        <w:rPr>
          <w:rFonts w:ascii="Times New Roman" w:eastAsia="Times New Roman" w:hAnsi="Times New Roman" w:cs="Times New Roman"/>
          <w:color w:val="000000"/>
          <w:spacing w:val="3"/>
          <w:sz w:val="24"/>
          <w:szCs w:val="24"/>
        </w:rPr>
        <w:t>на основании результатов рассмотрения комиссией заявок на участие в запросе котировок принято решение об отклонении всех заявок на участие в запросе котировок или на основании результатов рассмотрения комиссией заявок на участие в запросе котировок участников закупки принято решение о допуске к участию в запросе котировок единственного участника закупки из всех подавших заявки.</w:t>
      </w:r>
      <w:bookmarkEnd w:id="68"/>
    </w:p>
    <w:p w:rsidR="000A71E6" w:rsidRPr="00451ED2" w:rsidRDefault="000A71E6" w:rsidP="00673E0E">
      <w:pPr>
        <w:widowControl w:val="0"/>
        <w:spacing w:after="252" w:line="260" w:lineRule="exact"/>
        <w:ind w:left="851" w:right="849" w:firstLine="567"/>
        <w:jc w:val="both"/>
        <w:outlineLvl w:val="1"/>
        <w:rPr>
          <w:rFonts w:ascii="Times New Roman" w:eastAsia="Times New Roman" w:hAnsi="Times New Roman" w:cs="Times New Roman"/>
          <w:b/>
          <w:bCs/>
          <w:color w:val="000000"/>
          <w:spacing w:val="-1"/>
          <w:sz w:val="24"/>
          <w:szCs w:val="24"/>
        </w:rPr>
      </w:pPr>
      <w:bookmarkStart w:id="69" w:name="bookmark69"/>
      <w:r w:rsidRPr="00451ED2">
        <w:rPr>
          <w:rFonts w:ascii="Times New Roman" w:eastAsia="Times New Roman" w:hAnsi="Times New Roman" w:cs="Times New Roman"/>
          <w:b/>
          <w:bCs/>
          <w:color w:val="000000"/>
          <w:spacing w:val="-1"/>
          <w:sz w:val="24"/>
          <w:szCs w:val="24"/>
        </w:rPr>
        <w:t>Глава 34. Последствия признания запроса котировок несостоявшимся</w:t>
      </w:r>
      <w:bookmarkEnd w:id="69"/>
    </w:p>
    <w:p w:rsidR="000A71E6" w:rsidRPr="00451ED2" w:rsidRDefault="000A71E6" w:rsidP="00673E0E">
      <w:pPr>
        <w:widowControl w:val="0"/>
        <w:numPr>
          <w:ilvl w:val="0"/>
          <w:numId w:val="47"/>
        </w:numPr>
        <w:tabs>
          <w:tab w:val="left" w:pos="121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Если запрос котировок признан несостоявшимся по причине отсутствия поданных заявок либо по причине отказа в допуске к участию всех участников закупки, подавших заявки на участие в запросе котировок, заказчик вправе провести закупку повторно в форме запроса котировок или аукциона.</w:t>
      </w:r>
    </w:p>
    <w:p w:rsidR="000A71E6" w:rsidRPr="00451ED2" w:rsidRDefault="000A71E6" w:rsidP="00673E0E">
      <w:pPr>
        <w:widowControl w:val="0"/>
        <w:numPr>
          <w:ilvl w:val="0"/>
          <w:numId w:val="47"/>
        </w:numPr>
        <w:tabs>
          <w:tab w:val="left" w:pos="1210"/>
        </w:tabs>
        <w:spacing w:after="251" w:line="274" w:lineRule="exact"/>
        <w:ind w:left="851" w:right="849" w:firstLine="567"/>
        <w:jc w:val="both"/>
        <w:rPr>
          <w:rFonts w:ascii="Times New Roman" w:eastAsia="Times New Roman" w:hAnsi="Times New Roman" w:cs="Times New Roman"/>
          <w:color w:val="000000"/>
          <w:spacing w:val="3"/>
          <w:sz w:val="24"/>
          <w:szCs w:val="24"/>
        </w:rPr>
      </w:pPr>
      <w:bookmarkStart w:id="70" w:name="bookmark70"/>
      <w:r w:rsidRPr="00451ED2">
        <w:rPr>
          <w:rFonts w:ascii="Times New Roman" w:eastAsia="Times New Roman" w:hAnsi="Times New Roman" w:cs="Times New Roman"/>
          <w:color w:val="000000"/>
          <w:spacing w:val="3"/>
          <w:sz w:val="24"/>
          <w:szCs w:val="24"/>
        </w:rPr>
        <w:t>В случае объявления о проведении повторного запроса котировок заказчик вправе изменить условия запроса котировок. При этом предмет закупки, количество товара, объем работы или услуги, требования, предъявляемые к участникам закупки, предмету закупки, условия договора, содержащиеся в документации запроса котировок и проекте договора, должны соответствовать требованиям и условиям, которые содержались в извещении о проведении запроса котировок, признанного несостоявшимся, за исключением срока исполнения договора, который может быть продлен не менее чем на срок, необходимый для проведения повторного запроса котировок, и начальной (максимальной) цены договора, которая может быть увеличена не более чем на 10% от начальной (максимальной) цены договора, предусмотренной документацией запроса котировок, признанного несостоявшимся.</w:t>
      </w:r>
      <w:bookmarkEnd w:id="70"/>
    </w:p>
    <w:p w:rsidR="000A71E6" w:rsidRPr="00451ED2" w:rsidRDefault="000A71E6" w:rsidP="00673E0E">
      <w:pPr>
        <w:widowControl w:val="0"/>
        <w:spacing w:after="257" w:line="260" w:lineRule="exact"/>
        <w:ind w:left="851" w:right="849" w:firstLine="567"/>
        <w:jc w:val="center"/>
        <w:outlineLvl w:val="1"/>
        <w:rPr>
          <w:rFonts w:ascii="Times New Roman" w:eastAsia="Times New Roman" w:hAnsi="Times New Roman" w:cs="Times New Roman"/>
          <w:b/>
          <w:bCs/>
          <w:color w:val="000000"/>
          <w:spacing w:val="-1"/>
          <w:sz w:val="24"/>
          <w:szCs w:val="24"/>
        </w:rPr>
      </w:pPr>
      <w:bookmarkStart w:id="71" w:name="bookmark71"/>
      <w:r w:rsidRPr="00451ED2">
        <w:rPr>
          <w:rFonts w:ascii="Times New Roman" w:eastAsia="Times New Roman" w:hAnsi="Times New Roman" w:cs="Times New Roman"/>
          <w:b/>
          <w:bCs/>
          <w:color w:val="000000"/>
          <w:spacing w:val="-1"/>
          <w:sz w:val="24"/>
          <w:szCs w:val="24"/>
        </w:rPr>
        <w:t>Глава 35. Запрос предложений в электронной форме</w:t>
      </w:r>
      <w:bookmarkEnd w:id="71"/>
    </w:p>
    <w:p w:rsidR="000A71E6" w:rsidRPr="00451ED2" w:rsidRDefault="000A71E6" w:rsidP="00673E0E">
      <w:pPr>
        <w:widowControl w:val="0"/>
        <w:numPr>
          <w:ilvl w:val="0"/>
          <w:numId w:val="47"/>
        </w:numPr>
        <w:tabs>
          <w:tab w:val="left" w:pos="1282"/>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Под запросом предложений в электронной форме понимается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проведении запроса предложений, наиболее полно соответствует требованиям документации о проведении запроса предложений и содержит лучшие условия поставки товаров, выполнения работ, оказания услуг (далее - запрос предложений).</w:t>
      </w:r>
    </w:p>
    <w:p w:rsidR="000A71E6" w:rsidRPr="00451ED2" w:rsidRDefault="000A71E6" w:rsidP="00673E0E">
      <w:pPr>
        <w:widowControl w:val="0"/>
        <w:numPr>
          <w:ilvl w:val="0"/>
          <w:numId w:val="47"/>
        </w:numPr>
        <w:tabs>
          <w:tab w:val="left" w:pos="1215"/>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Заказчик вправе проводить закупки путем проведения запроса предложений в случае, если предполагается заключение договора на поставку товара, выполнение работ или оказание услуг, начальная (максимальная) цена которого не превышает 5 млн. рублей, а также независимо от начальной (максимальной) цены договора в случае, если конкурс или аукцион признан несостоявшимися по причине отсутствия заявок на участие в закупке либо отклонены все заявки.</w:t>
      </w:r>
    </w:p>
    <w:p w:rsidR="000A71E6" w:rsidRPr="00451ED2" w:rsidRDefault="000A71E6" w:rsidP="00673E0E">
      <w:pPr>
        <w:widowControl w:val="0"/>
        <w:numPr>
          <w:ilvl w:val="0"/>
          <w:numId w:val="47"/>
        </w:numPr>
        <w:tabs>
          <w:tab w:val="left" w:pos="121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При проведении запроса предложений извещение об осуществлении закупки и документация о проведении запроса предложений размещаются заказчиком в ЕИС не менее чем за семь рабочих дней до дня проведения такого запроса.</w:t>
      </w:r>
    </w:p>
    <w:p w:rsidR="000A71E6" w:rsidRPr="0048344A" w:rsidRDefault="000A71E6" w:rsidP="00673E0E">
      <w:pPr>
        <w:widowControl w:val="0"/>
        <w:spacing w:after="0" w:line="240" w:lineRule="auto"/>
        <w:ind w:left="851" w:right="849" w:firstLine="567"/>
        <w:rPr>
          <w:rFonts w:ascii="Courier New" w:eastAsia="Courier New" w:hAnsi="Courier New" w:cs="Courier New"/>
          <w:color w:val="000000"/>
          <w:sz w:val="2"/>
          <w:szCs w:val="2"/>
        </w:rPr>
        <w:sectPr w:rsidR="000A71E6" w:rsidRPr="0048344A" w:rsidSect="00451ED2">
          <w:pgSz w:w="11906" w:h="16838"/>
          <w:pgMar w:top="426" w:right="0" w:bottom="0" w:left="0" w:header="0" w:footer="3" w:gutter="0"/>
          <w:cols w:space="720"/>
          <w:noEndnote/>
          <w:docGrid w:linePitch="360"/>
        </w:sectPr>
      </w:pPr>
    </w:p>
    <w:p w:rsidR="000A71E6" w:rsidRPr="00451ED2" w:rsidRDefault="000A71E6" w:rsidP="00673E0E">
      <w:pPr>
        <w:widowControl w:val="0"/>
        <w:numPr>
          <w:ilvl w:val="0"/>
          <w:numId w:val="47"/>
        </w:numPr>
        <w:tabs>
          <w:tab w:val="left" w:pos="1206"/>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lastRenderedPageBreak/>
        <w:t>Запрос предложений может предусматривать этап проведения предварительного отбора участников. При этом должны соблюдаться следующие правила:</w:t>
      </w:r>
    </w:p>
    <w:p w:rsidR="000A71E6" w:rsidRPr="00451ED2" w:rsidRDefault="000A71E6" w:rsidP="00673E0E">
      <w:pPr>
        <w:widowControl w:val="0"/>
        <w:numPr>
          <w:ilvl w:val="0"/>
          <w:numId w:val="52"/>
        </w:numPr>
        <w:tabs>
          <w:tab w:val="left" w:pos="1066"/>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в извещении о проведении запроса предложений должны быть установлены сроки проведения такого этапа;</w:t>
      </w:r>
    </w:p>
    <w:p w:rsidR="000A71E6" w:rsidRPr="00451ED2" w:rsidRDefault="000A71E6" w:rsidP="00673E0E">
      <w:pPr>
        <w:widowControl w:val="0"/>
        <w:numPr>
          <w:ilvl w:val="0"/>
          <w:numId w:val="52"/>
        </w:numPr>
        <w:tabs>
          <w:tab w:val="left" w:pos="1071"/>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заявки участников запроса предложений должны соответствовать дополнительным (квалификационным) требованиям, установленным в документации о проведении запроса предложений.</w:t>
      </w:r>
    </w:p>
    <w:p w:rsidR="000A71E6" w:rsidRPr="00451ED2" w:rsidRDefault="000A71E6" w:rsidP="00673E0E">
      <w:pPr>
        <w:widowControl w:val="0"/>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Перечень документов, которые представляются участниками запроса предложений в подтверждение своего соответствия установленным требованиям и квалификации:</w:t>
      </w:r>
    </w:p>
    <w:p w:rsidR="000A71E6" w:rsidRPr="00451ED2" w:rsidRDefault="000A71E6" w:rsidP="00673E0E">
      <w:pPr>
        <w:widowControl w:val="0"/>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копии договоров (контрактов) на поставку аналогичных товаров, выполнение аналогичных работ, оказание аналогичных услуг, в том числе за определенный промежуток времени. Параметры, по которым будет определяться аналогичность товаров (работ, услуг), закупаемых заказчиком, должны быть определены заказчиком в документации о проведении запроса предложений;</w:t>
      </w:r>
    </w:p>
    <w:p w:rsidR="000A71E6" w:rsidRPr="00451ED2" w:rsidRDefault="000A71E6" w:rsidP="00673E0E">
      <w:pPr>
        <w:widowControl w:val="0"/>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справка, подтверждающая наличие у участника закупки соответствующих собственных либо привлеченных производственных (в том числе складских) помещений и технологического оборудования, необходимых для полного и своевременного выполнения договора. В случае использования арендованных производственных (в том числе складских) помещений и технологического оборудования участником закупки представляются копии подписанных с двух сторон договоров на аренду или соглашений о намерениях заключить договор аренды между участником закупки и арендодателем с указанием наименований, количества, сроков аренды арендуемых производственных (в том числе складских) помещений и технологического оборудования;</w:t>
      </w:r>
    </w:p>
    <w:p w:rsidR="000A71E6" w:rsidRPr="00451ED2" w:rsidRDefault="000A71E6" w:rsidP="00673E0E">
      <w:pPr>
        <w:widowControl w:val="0"/>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справка, подтверждающая наличие у участника закупки в штате или на основе договоров гражданско-правового характера трудовых ресурсов в соответствующих областях, необходимых для полного и своевременного выполнения договора, с обязательным указанием требуемого опыта работы данных специалистов в данной области и представлением документов по указанным специалистам, подтверждающих их квалификацию;</w:t>
      </w:r>
    </w:p>
    <w:p w:rsidR="000A71E6" w:rsidRPr="00451ED2" w:rsidRDefault="000A71E6" w:rsidP="00673E0E">
      <w:pPr>
        <w:widowControl w:val="0"/>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справка о наличии денежных средств на счетах, денежных средств, отраженных по данным бухгалтерской отчетности;</w:t>
      </w:r>
    </w:p>
    <w:p w:rsidR="000A71E6" w:rsidRPr="00451ED2" w:rsidRDefault="000A71E6" w:rsidP="00673E0E">
      <w:pPr>
        <w:widowControl w:val="0"/>
        <w:numPr>
          <w:ilvl w:val="0"/>
          <w:numId w:val="52"/>
        </w:numPr>
        <w:tabs>
          <w:tab w:val="left" w:pos="1047"/>
        </w:tabs>
        <w:spacing w:after="251" w:line="274" w:lineRule="exact"/>
        <w:ind w:left="851" w:right="849" w:firstLine="567"/>
        <w:jc w:val="both"/>
        <w:rPr>
          <w:rFonts w:ascii="Times New Roman" w:eastAsia="Times New Roman" w:hAnsi="Times New Roman" w:cs="Times New Roman"/>
          <w:color w:val="000000"/>
          <w:spacing w:val="3"/>
          <w:sz w:val="24"/>
          <w:szCs w:val="24"/>
        </w:rPr>
      </w:pPr>
      <w:bookmarkStart w:id="72" w:name="bookmark72"/>
      <w:r w:rsidRPr="00451ED2">
        <w:rPr>
          <w:rFonts w:ascii="Times New Roman" w:eastAsia="Times New Roman" w:hAnsi="Times New Roman" w:cs="Times New Roman"/>
          <w:color w:val="000000"/>
          <w:spacing w:val="3"/>
          <w:sz w:val="24"/>
          <w:szCs w:val="24"/>
        </w:rPr>
        <w:t>ко всем участникам предъявляются дополнительные (квалификационные) требования, установленные в документации запроса предложений.</w:t>
      </w:r>
      <w:bookmarkEnd w:id="72"/>
    </w:p>
    <w:p w:rsidR="000A71E6" w:rsidRPr="00451ED2" w:rsidRDefault="000A71E6" w:rsidP="00673E0E">
      <w:pPr>
        <w:widowControl w:val="0"/>
        <w:spacing w:after="262" w:line="260" w:lineRule="exact"/>
        <w:ind w:left="851" w:right="849" w:firstLine="567"/>
        <w:jc w:val="center"/>
        <w:outlineLvl w:val="1"/>
        <w:rPr>
          <w:rFonts w:ascii="Times New Roman" w:eastAsia="Times New Roman" w:hAnsi="Times New Roman" w:cs="Times New Roman"/>
          <w:b/>
          <w:bCs/>
          <w:color w:val="000000"/>
          <w:spacing w:val="-1"/>
          <w:sz w:val="24"/>
          <w:szCs w:val="24"/>
        </w:rPr>
      </w:pPr>
      <w:bookmarkStart w:id="73" w:name="bookmark73"/>
      <w:r w:rsidRPr="00451ED2">
        <w:rPr>
          <w:rFonts w:ascii="Times New Roman" w:eastAsia="Times New Roman" w:hAnsi="Times New Roman" w:cs="Times New Roman"/>
          <w:b/>
          <w:bCs/>
          <w:color w:val="000000"/>
          <w:spacing w:val="-1"/>
          <w:sz w:val="24"/>
          <w:szCs w:val="24"/>
        </w:rPr>
        <w:t>Глава 36. Требования, предъявляемые к запросу предложений</w:t>
      </w:r>
      <w:bookmarkEnd w:id="73"/>
    </w:p>
    <w:p w:rsidR="000A71E6" w:rsidRPr="00451ED2" w:rsidRDefault="000A71E6" w:rsidP="00673E0E">
      <w:pPr>
        <w:widowControl w:val="0"/>
        <w:numPr>
          <w:ilvl w:val="0"/>
          <w:numId w:val="47"/>
        </w:numPr>
        <w:tabs>
          <w:tab w:val="left" w:pos="121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Извещение о проведении запроса предложений должно содержать информацию, указанную в пункте 86 настоящего положения.</w:t>
      </w:r>
    </w:p>
    <w:p w:rsidR="000A71E6" w:rsidRPr="00451ED2" w:rsidRDefault="000A71E6" w:rsidP="00673E0E">
      <w:pPr>
        <w:widowControl w:val="0"/>
        <w:numPr>
          <w:ilvl w:val="0"/>
          <w:numId w:val="47"/>
        </w:numPr>
        <w:tabs>
          <w:tab w:val="left" w:pos="1206"/>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Извещение о проведении запроса предложений может включать требование о размере обеспечения заявки на участие в запросе предложений, если данное требование установлено документацией запроса предложений, а также требование об обеспечении исполнения договора, обеспечении исполнения гарантийных обязательств по договору в соответствии с главой 6 настоящего положения.</w:t>
      </w:r>
    </w:p>
    <w:p w:rsidR="000A71E6" w:rsidRPr="00451ED2" w:rsidRDefault="000A71E6" w:rsidP="00673E0E">
      <w:pPr>
        <w:widowControl w:val="0"/>
        <w:numPr>
          <w:ilvl w:val="0"/>
          <w:numId w:val="47"/>
        </w:numPr>
        <w:tabs>
          <w:tab w:val="left" w:pos="121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Извещение о проведении запроса предложений может содержать указание на товарные знаки, при этом обязательным условием является включение в описание предмета закупки слов «или эквивалент» с учетом положений пункта 83 настоящего положения.</w:t>
      </w:r>
    </w:p>
    <w:p w:rsidR="000A71E6" w:rsidRPr="00451ED2" w:rsidRDefault="000A71E6" w:rsidP="00673E0E">
      <w:pPr>
        <w:widowControl w:val="0"/>
        <w:numPr>
          <w:ilvl w:val="0"/>
          <w:numId w:val="47"/>
        </w:numPr>
        <w:tabs>
          <w:tab w:val="left" w:pos="121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Документация о проведении запроса предложений, помимо информации, указанной в пунктах 87, 95 настоящего положения, должна содержать условия о начальной (максимальной) цене договора, требования к оформлению и содержанию предложения участника закупки, срок и место проведения запроса предложений, критерии и порядок оценки и сопоставления предложений участников закупки, а также иные условия, определенные заказчиком в документации о проведении запроса предложений.</w:t>
      </w:r>
    </w:p>
    <w:p w:rsidR="000A71E6" w:rsidRPr="00451ED2" w:rsidRDefault="000A71E6" w:rsidP="00673E0E">
      <w:pPr>
        <w:widowControl w:val="0"/>
        <w:numPr>
          <w:ilvl w:val="0"/>
          <w:numId w:val="47"/>
        </w:numPr>
        <w:tabs>
          <w:tab w:val="left" w:pos="1201"/>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Критерии оценки заявок на участие в запросе предложений, величины значимости этих критериев, порядок рассмотрения и оценки таких заявок определяются в соответствии с настоящим положением.</w:t>
      </w:r>
    </w:p>
    <w:p w:rsidR="000A71E6" w:rsidRPr="0048344A" w:rsidRDefault="000A71E6" w:rsidP="00673E0E">
      <w:pPr>
        <w:widowControl w:val="0"/>
        <w:spacing w:after="0" w:line="240" w:lineRule="auto"/>
        <w:ind w:left="851" w:right="849" w:firstLine="567"/>
        <w:rPr>
          <w:rFonts w:ascii="Courier New" w:eastAsia="Courier New" w:hAnsi="Courier New" w:cs="Courier New"/>
          <w:color w:val="000000"/>
          <w:sz w:val="2"/>
          <w:szCs w:val="2"/>
        </w:rPr>
        <w:sectPr w:rsidR="000A71E6" w:rsidRPr="0048344A" w:rsidSect="00451ED2">
          <w:pgSz w:w="11906" w:h="16838"/>
          <w:pgMar w:top="426" w:right="0" w:bottom="0" w:left="0" w:header="0" w:footer="3" w:gutter="0"/>
          <w:cols w:space="720"/>
          <w:noEndnote/>
          <w:docGrid w:linePitch="360"/>
        </w:sectPr>
      </w:pPr>
    </w:p>
    <w:p w:rsidR="000A71E6" w:rsidRPr="00451ED2" w:rsidRDefault="000A71E6" w:rsidP="00673E0E">
      <w:pPr>
        <w:widowControl w:val="0"/>
        <w:spacing w:after="247" w:line="260" w:lineRule="exact"/>
        <w:ind w:left="851" w:right="849" w:firstLine="567"/>
        <w:jc w:val="center"/>
        <w:outlineLvl w:val="1"/>
        <w:rPr>
          <w:rFonts w:ascii="Times New Roman" w:eastAsia="Times New Roman" w:hAnsi="Times New Roman" w:cs="Times New Roman"/>
          <w:b/>
          <w:bCs/>
          <w:color w:val="000000"/>
          <w:spacing w:val="-1"/>
          <w:sz w:val="24"/>
          <w:szCs w:val="24"/>
        </w:rPr>
      </w:pPr>
      <w:bookmarkStart w:id="74" w:name="bookmark74"/>
      <w:bookmarkStart w:id="75" w:name="bookmark75"/>
      <w:r w:rsidRPr="00451ED2">
        <w:rPr>
          <w:rFonts w:ascii="Times New Roman" w:eastAsia="Times New Roman" w:hAnsi="Times New Roman" w:cs="Times New Roman"/>
          <w:b/>
          <w:bCs/>
          <w:color w:val="000000"/>
          <w:spacing w:val="-1"/>
          <w:sz w:val="24"/>
          <w:szCs w:val="24"/>
        </w:rPr>
        <w:lastRenderedPageBreak/>
        <w:t>Глава 37. Требования, предъявляемые к предложению участника</w:t>
      </w:r>
      <w:bookmarkEnd w:id="74"/>
      <w:bookmarkEnd w:id="75"/>
    </w:p>
    <w:p w:rsidR="000A71E6" w:rsidRPr="00451ED2" w:rsidRDefault="000A71E6" w:rsidP="00673E0E">
      <w:pPr>
        <w:widowControl w:val="0"/>
        <w:numPr>
          <w:ilvl w:val="0"/>
          <w:numId w:val="47"/>
        </w:numPr>
        <w:tabs>
          <w:tab w:val="left" w:pos="122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Участник закупки должен подготовить предложение, включающее:</w:t>
      </w:r>
    </w:p>
    <w:p w:rsidR="000A71E6" w:rsidRPr="00451ED2" w:rsidRDefault="000A71E6" w:rsidP="00673E0E">
      <w:pPr>
        <w:widowControl w:val="0"/>
        <w:numPr>
          <w:ilvl w:val="0"/>
          <w:numId w:val="53"/>
        </w:numPr>
        <w:tabs>
          <w:tab w:val="left" w:pos="98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заявку с предложением по форме и в соответствии с требованиями документации о проведении запроса предложений;</w:t>
      </w:r>
    </w:p>
    <w:p w:rsidR="000A71E6" w:rsidRPr="00451ED2" w:rsidRDefault="000A71E6" w:rsidP="00673E0E">
      <w:pPr>
        <w:widowControl w:val="0"/>
        <w:numPr>
          <w:ilvl w:val="0"/>
          <w:numId w:val="53"/>
        </w:numPr>
        <w:tabs>
          <w:tab w:val="left" w:pos="1004"/>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информацию о функциональных, качественных и количественных характеристиках товаров, объеме и характеристиках работ, услуг, сроках исполнения договора, сроках гарантии, стоимости и прочих существенных условиях договора, предусмотренных в документации о проведении запроса предложений, при установлении их в документации о проведении запроса предложений;</w:t>
      </w:r>
    </w:p>
    <w:p w:rsidR="000A71E6" w:rsidRPr="00451ED2" w:rsidRDefault="000A71E6" w:rsidP="00673E0E">
      <w:pPr>
        <w:widowControl w:val="0"/>
        <w:numPr>
          <w:ilvl w:val="0"/>
          <w:numId w:val="53"/>
        </w:numPr>
        <w:tabs>
          <w:tab w:val="left" w:pos="99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документы, подтверждающие соответствие участника закупки требованиям документации о проведении запроса предложений;</w:t>
      </w:r>
    </w:p>
    <w:p w:rsidR="000A71E6" w:rsidRPr="00451ED2" w:rsidRDefault="000A71E6" w:rsidP="00673E0E">
      <w:pPr>
        <w:widowControl w:val="0"/>
        <w:numPr>
          <w:ilvl w:val="0"/>
          <w:numId w:val="53"/>
        </w:numPr>
        <w:tabs>
          <w:tab w:val="left" w:pos="1052"/>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сведения и документы, подтверждающие соответствие соисполнителей, предприятий- изготовителей требованиям, установленным в документации о проведении запроса предложений, если таковые требования были установлены, или справку о том, что соисполнители участником закупки привлекаться не будут.</w:t>
      </w:r>
    </w:p>
    <w:p w:rsidR="000A71E6" w:rsidRPr="00451ED2" w:rsidRDefault="000A71E6" w:rsidP="00673E0E">
      <w:pPr>
        <w:widowControl w:val="0"/>
        <w:numPr>
          <w:ilvl w:val="0"/>
          <w:numId w:val="47"/>
        </w:numPr>
        <w:tabs>
          <w:tab w:val="left" w:pos="1215"/>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Перечень документов, прилагаем</w:t>
      </w:r>
      <w:r w:rsidR="00195BD4" w:rsidRPr="00451ED2">
        <w:rPr>
          <w:rFonts w:ascii="Times New Roman" w:eastAsia="Times New Roman" w:hAnsi="Times New Roman" w:cs="Times New Roman"/>
          <w:color w:val="000000"/>
          <w:spacing w:val="3"/>
          <w:sz w:val="24"/>
          <w:szCs w:val="24"/>
        </w:rPr>
        <w:t>ы</w:t>
      </w:r>
      <w:r w:rsidRPr="00451ED2">
        <w:rPr>
          <w:rFonts w:ascii="Times New Roman" w:eastAsia="Times New Roman" w:hAnsi="Times New Roman" w:cs="Times New Roman"/>
          <w:color w:val="000000"/>
          <w:spacing w:val="3"/>
          <w:sz w:val="24"/>
          <w:szCs w:val="24"/>
        </w:rPr>
        <w:t>х участником закупки к предложению:</w:t>
      </w:r>
    </w:p>
    <w:p w:rsidR="000A71E6" w:rsidRPr="00451ED2" w:rsidRDefault="000A71E6" w:rsidP="00673E0E">
      <w:pPr>
        <w:widowControl w:val="0"/>
        <w:numPr>
          <w:ilvl w:val="0"/>
          <w:numId w:val="54"/>
        </w:numPr>
        <w:tabs>
          <w:tab w:val="left" w:pos="1009"/>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анкета, включающая наименование, сведения об организационно-правовой форме, месте нахождения, почтовый адрес (для юридического лица), фамилию, имя, отчество (при наличии), паспортные данные, сведения о месте жительства (для физического лица), ИНН, номер контактного телефона (при наличии), адрес электронной почты участника закупки (при наличии) и другие установленные документацией о проведении запроса предложений сведения;</w:t>
      </w:r>
    </w:p>
    <w:p w:rsidR="000A71E6" w:rsidRPr="00451ED2" w:rsidRDefault="000A71E6" w:rsidP="00673E0E">
      <w:pPr>
        <w:widowControl w:val="0"/>
        <w:numPr>
          <w:ilvl w:val="0"/>
          <w:numId w:val="54"/>
        </w:numPr>
        <w:tabs>
          <w:tab w:val="left" w:pos="1038"/>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аукционе должна содержать также документ, подтверждающий полномочия такого лица;</w:t>
      </w:r>
    </w:p>
    <w:p w:rsidR="000A71E6" w:rsidRPr="00451ED2" w:rsidRDefault="000A71E6" w:rsidP="00673E0E">
      <w:pPr>
        <w:widowControl w:val="0"/>
        <w:numPr>
          <w:ilvl w:val="0"/>
          <w:numId w:val="54"/>
        </w:numPr>
        <w:tabs>
          <w:tab w:val="left" w:pos="1062"/>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индивидуальных предпринимателей);</w:t>
      </w:r>
    </w:p>
    <w:p w:rsidR="000A71E6" w:rsidRPr="00451ED2" w:rsidRDefault="000A71E6" w:rsidP="00673E0E">
      <w:pPr>
        <w:widowControl w:val="0"/>
        <w:numPr>
          <w:ilvl w:val="0"/>
          <w:numId w:val="54"/>
        </w:numPr>
        <w:tabs>
          <w:tab w:val="left" w:pos="1004"/>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иностранные участники закупки представляют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дня размещения в ЕИС извещения о проведении запроса предложений;</w:t>
      </w:r>
    </w:p>
    <w:p w:rsidR="000A71E6" w:rsidRPr="00451ED2" w:rsidRDefault="000A71E6" w:rsidP="00673E0E">
      <w:pPr>
        <w:widowControl w:val="0"/>
        <w:numPr>
          <w:ilvl w:val="0"/>
          <w:numId w:val="54"/>
        </w:numPr>
        <w:tabs>
          <w:tab w:val="left" w:pos="1009"/>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В случае если для данного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предложения,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w:t>
      </w:r>
    </w:p>
    <w:p w:rsidR="000A71E6" w:rsidRPr="00451ED2" w:rsidRDefault="000A71E6" w:rsidP="00673E0E">
      <w:pPr>
        <w:widowControl w:val="0"/>
        <w:numPr>
          <w:ilvl w:val="0"/>
          <w:numId w:val="54"/>
        </w:numPr>
        <w:tabs>
          <w:tab w:val="left" w:pos="99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документы, подтверждающие соответствие участника закупки требованиям документации о проведении запроса предложений, установленным в соответствии с настоящим положением.</w:t>
      </w:r>
    </w:p>
    <w:p w:rsidR="000A71E6" w:rsidRPr="0048344A" w:rsidRDefault="000A71E6" w:rsidP="00673E0E">
      <w:pPr>
        <w:widowControl w:val="0"/>
        <w:spacing w:after="0" w:line="240" w:lineRule="auto"/>
        <w:ind w:left="851" w:right="849" w:firstLine="567"/>
        <w:rPr>
          <w:rFonts w:ascii="Courier New" w:eastAsia="Courier New" w:hAnsi="Courier New" w:cs="Courier New"/>
          <w:color w:val="000000"/>
          <w:sz w:val="2"/>
          <w:szCs w:val="2"/>
        </w:rPr>
        <w:sectPr w:rsidR="000A71E6" w:rsidRPr="0048344A" w:rsidSect="00451ED2">
          <w:pgSz w:w="11906" w:h="16838"/>
          <w:pgMar w:top="426" w:right="0" w:bottom="0" w:left="0" w:header="0" w:footer="3" w:gutter="0"/>
          <w:cols w:space="720"/>
          <w:noEndnote/>
          <w:docGrid w:linePitch="360"/>
        </w:sectPr>
      </w:pPr>
    </w:p>
    <w:p w:rsidR="000A71E6" w:rsidRPr="0048344A" w:rsidRDefault="000A71E6" w:rsidP="00673E0E">
      <w:pPr>
        <w:widowControl w:val="0"/>
        <w:spacing w:after="257" w:line="260" w:lineRule="exact"/>
        <w:ind w:left="851" w:right="849" w:firstLine="567"/>
        <w:jc w:val="center"/>
        <w:outlineLvl w:val="1"/>
        <w:rPr>
          <w:rFonts w:ascii="Times New Roman" w:eastAsia="Times New Roman" w:hAnsi="Times New Roman" w:cs="Times New Roman"/>
          <w:b/>
          <w:bCs/>
          <w:color w:val="000000"/>
          <w:spacing w:val="-1"/>
          <w:sz w:val="26"/>
          <w:szCs w:val="26"/>
        </w:rPr>
      </w:pPr>
      <w:bookmarkStart w:id="76" w:name="bookmark76"/>
      <w:r w:rsidRPr="0048344A">
        <w:rPr>
          <w:rFonts w:ascii="Times New Roman" w:eastAsia="Times New Roman" w:hAnsi="Times New Roman" w:cs="Times New Roman"/>
          <w:b/>
          <w:bCs/>
          <w:color w:val="000000"/>
          <w:spacing w:val="-1"/>
          <w:sz w:val="26"/>
          <w:szCs w:val="26"/>
        </w:rPr>
        <w:lastRenderedPageBreak/>
        <w:t>Глава 38. Подача предложений</w:t>
      </w:r>
      <w:bookmarkEnd w:id="76"/>
    </w:p>
    <w:p w:rsidR="000A71E6" w:rsidRPr="00451ED2" w:rsidRDefault="000A71E6" w:rsidP="00673E0E">
      <w:pPr>
        <w:widowControl w:val="0"/>
        <w:numPr>
          <w:ilvl w:val="0"/>
          <w:numId w:val="47"/>
        </w:numPr>
        <w:tabs>
          <w:tab w:val="left" w:pos="1215"/>
        </w:tabs>
        <w:spacing w:after="0" w:line="274" w:lineRule="exact"/>
        <w:ind w:left="851" w:right="849" w:firstLine="567"/>
        <w:jc w:val="both"/>
        <w:rPr>
          <w:rFonts w:ascii="Times New Roman" w:eastAsia="Times New Roman" w:hAnsi="Times New Roman" w:cs="Times New Roman"/>
          <w:color w:val="000000"/>
          <w:spacing w:val="3"/>
          <w:sz w:val="24"/>
          <w:szCs w:val="24"/>
        </w:rPr>
      </w:pPr>
      <w:bookmarkStart w:id="77" w:name="bookmark77"/>
      <w:r w:rsidRPr="00451ED2">
        <w:rPr>
          <w:rFonts w:ascii="Times New Roman" w:eastAsia="Times New Roman" w:hAnsi="Times New Roman" w:cs="Times New Roman"/>
          <w:color w:val="000000"/>
          <w:spacing w:val="3"/>
          <w:sz w:val="24"/>
          <w:szCs w:val="24"/>
        </w:rPr>
        <w:t>Участники закупки подают свои предложения в соответствии с требованиями, указанными в извещении и документации о проведении запроса предложений.</w:t>
      </w:r>
      <w:bookmarkEnd w:id="77"/>
    </w:p>
    <w:p w:rsidR="000A71E6" w:rsidRPr="00451ED2" w:rsidRDefault="000A71E6" w:rsidP="00673E0E">
      <w:pPr>
        <w:widowControl w:val="0"/>
        <w:numPr>
          <w:ilvl w:val="0"/>
          <w:numId w:val="47"/>
        </w:numPr>
        <w:tabs>
          <w:tab w:val="left" w:pos="121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Время окончания срока приема предложений указывается в извещении и документации о проведении запроса предложений.</w:t>
      </w:r>
    </w:p>
    <w:p w:rsidR="000A71E6" w:rsidRPr="00451ED2" w:rsidRDefault="000A71E6" w:rsidP="00673E0E">
      <w:pPr>
        <w:widowControl w:val="0"/>
        <w:numPr>
          <w:ilvl w:val="0"/>
          <w:numId w:val="47"/>
        </w:numPr>
        <w:tabs>
          <w:tab w:val="left" w:pos="121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Комиссия в установленные в извещении о проведении запроса предложений время и дату рассматривает и оценивает поступившие предложения участников закупки.</w:t>
      </w:r>
    </w:p>
    <w:p w:rsidR="000A71E6" w:rsidRPr="00451ED2" w:rsidRDefault="000A71E6" w:rsidP="00673E0E">
      <w:pPr>
        <w:widowControl w:val="0"/>
        <w:numPr>
          <w:ilvl w:val="0"/>
          <w:numId w:val="47"/>
        </w:numPr>
        <w:tabs>
          <w:tab w:val="left" w:pos="1201"/>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Рассмотрение и оценка предложений включают: стадию рассмотрения предложений, стадию оценки и сопоставления предложений, стадию принятия решения о выборе победителя или единственного участника запроса предложений.</w:t>
      </w:r>
    </w:p>
    <w:p w:rsidR="000A71E6" w:rsidRPr="00451ED2" w:rsidRDefault="000A71E6" w:rsidP="00673E0E">
      <w:pPr>
        <w:widowControl w:val="0"/>
        <w:numPr>
          <w:ilvl w:val="0"/>
          <w:numId w:val="47"/>
        </w:numPr>
        <w:tabs>
          <w:tab w:val="left" w:pos="1215"/>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В рамках стадии рассмотрения предложений участников закупки комиссия проверяет:</w:t>
      </w:r>
    </w:p>
    <w:p w:rsidR="000A71E6" w:rsidRPr="00451ED2" w:rsidRDefault="000A71E6" w:rsidP="00673E0E">
      <w:pPr>
        <w:widowControl w:val="0"/>
        <w:numPr>
          <w:ilvl w:val="0"/>
          <w:numId w:val="55"/>
        </w:numPr>
        <w:tabs>
          <w:tab w:val="left" w:pos="999"/>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правильность оформления предложений и их соответствие требованиям документации о проведении запроса предложений;</w:t>
      </w:r>
    </w:p>
    <w:p w:rsidR="000A71E6" w:rsidRPr="00451ED2" w:rsidRDefault="000A71E6" w:rsidP="00673E0E">
      <w:pPr>
        <w:widowControl w:val="0"/>
        <w:numPr>
          <w:ilvl w:val="0"/>
          <w:numId w:val="55"/>
        </w:numPr>
        <w:tabs>
          <w:tab w:val="left" w:pos="99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соответствие участников закупки, а также привлеченных ими для исполнения договора соисполнителей требованиям документации о проведении запроса предложений (если требования к соисполнителям были установлены в документации о проведении запроса предложений).</w:t>
      </w:r>
    </w:p>
    <w:p w:rsidR="000A71E6" w:rsidRPr="00451ED2" w:rsidRDefault="000A71E6" w:rsidP="00673E0E">
      <w:pPr>
        <w:widowControl w:val="0"/>
        <w:numPr>
          <w:ilvl w:val="0"/>
          <w:numId w:val="47"/>
        </w:numPr>
        <w:tabs>
          <w:tab w:val="left" w:pos="1201"/>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По результатам проведения рассмотрения предложений комиссия отклоняет предложения при их несоответствии требованиям документации о проведении запроса предложений.</w:t>
      </w:r>
    </w:p>
    <w:p w:rsidR="000A71E6" w:rsidRPr="00451ED2" w:rsidRDefault="000A71E6" w:rsidP="00673E0E">
      <w:pPr>
        <w:widowControl w:val="0"/>
        <w:numPr>
          <w:ilvl w:val="0"/>
          <w:numId w:val="47"/>
        </w:numPr>
        <w:tabs>
          <w:tab w:val="left" w:pos="1201"/>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На стадии оценки и сопоставления предложений комиссия оценивает и сопоставляет предложения и проводит их ранжирование по степени предпочтительности по критериям и порядку, установленным в документации о проведении запроса предложений.</w:t>
      </w:r>
    </w:p>
    <w:p w:rsidR="000A71E6" w:rsidRPr="00451ED2" w:rsidRDefault="000A71E6" w:rsidP="00673E0E">
      <w:pPr>
        <w:widowControl w:val="0"/>
        <w:numPr>
          <w:ilvl w:val="0"/>
          <w:numId w:val="47"/>
        </w:numPr>
        <w:tabs>
          <w:tab w:val="left" w:pos="1201"/>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По результатам оценки и сопоставления предложений комиссия принимает решение о выборе победителя или единственного участника запроса предложений.</w:t>
      </w:r>
    </w:p>
    <w:p w:rsidR="000A71E6" w:rsidRPr="00451ED2" w:rsidRDefault="000A71E6" w:rsidP="00673E0E">
      <w:pPr>
        <w:widowControl w:val="0"/>
        <w:numPr>
          <w:ilvl w:val="0"/>
          <w:numId w:val="47"/>
        </w:numPr>
        <w:tabs>
          <w:tab w:val="left" w:pos="1225"/>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Решение комиссии о результатах рассмотрения, оценки и сопоставления предложений участников закупки оформляется протоколом рассмотрения и оценки предложений участников закупки, в котором помимо информации, указанной в пункте 103 настоящего положения, указывается следующее:</w:t>
      </w:r>
    </w:p>
    <w:p w:rsidR="000A71E6" w:rsidRPr="00451ED2" w:rsidRDefault="000A71E6" w:rsidP="00673E0E">
      <w:pPr>
        <w:widowControl w:val="0"/>
        <w:numPr>
          <w:ilvl w:val="0"/>
          <w:numId w:val="56"/>
        </w:numPr>
        <w:tabs>
          <w:tab w:val="left" w:pos="98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сведения об участниках закупки, предложения котор</w:t>
      </w:r>
      <w:r w:rsidR="00195BD4" w:rsidRPr="00451ED2">
        <w:rPr>
          <w:rFonts w:ascii="Times New Roman" w:eastAsia="Times New Roman" w:hAnsi="Times New Roman" w:cs="Times New Roman"/>
          <w:color w:val="000000"/>
          <w:spacing w:val="3"/>
          <w:sz w:val="24"/>
          <w:szCs w:val="24"/>
        </w:rPr>
        <w:t>ы</w:t>
      </w:r>
      <w:r w:rsidRPr="00451ED2">
        <w:rPr>
          <w:rFonts w:ascii="Times New Roman" w:eastAsia="Times New Roman" w:hAnsi="Times New Roman" w:cs="Times New Roman"/>
          <w:color w:val="000000"/>
          <w:spacing w:val="3"/>
          <w:sz w:val="24"/>
          <w:szCs w:val="24"/>
        </w:rPr>
        <w:t>х были рассмотрены;</w:t>
      </w:r>
    </w:p>
    <w:p w:rsidR="000A71E6" w:rsidRPr="00451ED2" w:rsidRDefault="000A71E6" w:rsidP="00673E0E">
      <w:pPr>
        <w:widowControl w:val="0"/>
        <w:numPr>
          <w:ilvl w:val="0"/>
          <w:numId w:val="56"/>
        </w:numPr>
        <w:tabs>
          <w:tab w:val="left" w:pos="1004"/>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сведения о дате проведения оценки и сопоставления предложений;</w:t>
      </w:r>
    </w:p>
    <w:p w:rsidR="000A71E6" w:rsidRPr="00451ED2" w:rsidRDefault="000A71E6" w:rsidP="00673E0E">
      <w:pPr>
        <w:widowControl w:val="0"/>
        <w:numPr>
          <w:ilvl w:val="0"/>
          <w:numId w:val="56"/>
        </w:numPr>
        <w:tabs>
          <w:tab w:val="left" w:pos="999"/>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сведения о порядке оценки и сопоставления предложений участников закупки;</w:t>
      </w:r>
    </w:p>
    <w:p w:rsidR="000A71E6" w:rsidRPr="00451ED2" w:rsidRDefault="000A71E6" w:rsidP="00673E0E">
      <w:pPr>
        <w:widowControl w:val="0"/>
        <w:numPr>
          <w:ilvl w:val="0"/>
          <w:numId w:val="56"/>
        </w:numPr>
        <w:tabs>
          <w:tab w:val="left" w:pos="99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сведения о решении комиссии о присвоении предложениям участников закупки значений по каждому из предусмотренных критериев оценки предложений, сведения о принятом на основании результатов оценки и сопоставления предложений участников закупки решении о присвоении предложениям порядковых номеров;</w:t>
      </w:r>
    </w:p>
    <w:p w:rsidR="000A71E6" w:rsidRPr="00451ED2" w:rsidRDefault="000A71E6" w:rsidP="00673E0E">
      <w:pPr>
        <w:widowControl w:val="0"/>
        <w:numPr>
          <w:ilvl w:val="0"/>
          <w:numId w:val="56"/>
        </w:numPr>
        <w:tabs>
          <w:tab w:val="left" w:pos="99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наименование (для юридических лиц), фамилия, имя, отчество (при наличии) (для физических лиц) и почтовый адрес участника закупки, который был признан победителем.</w:t>
      </w:r>
    </w:p>
    <w:p w:rsidR="000A71E6" w:rsidRPr="00451ED2" w:rsidRDefault="000A71E6" w:rsidP="00673E0E">
      <w:pPr>
        <w:widowControl w:val="0"/>
        <w:numPr>
          <w:ilvl w:val="0"/>
          <w:numId w:val="47"/>
        </w:numPr>
        <w:tabs>
          <w:tab w:val="left" w:pos="1258"/>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Протокол рассмотрения и оценки предложений участников закупки подписывается членами комиссии не позднее дня, следующего за днем проведения оценки и сопоставления предложений.</w:t>
      </w:r>
    </w:p>
    <w:p w:rsidR="000A71E6" w:rsidRPr="00451ED2" w:rsidRDefault="000A71E6" w:rsidP="00673E0E">
      <w:pPr>
        <w:widowControl w:val="0"/>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Указанный протокол размещается в ЕИС и на электронной площадке в срок, указанный в пункте 104 настоящего положения.</w:t>
      </w:r>
    </w:p>
    <w:p w:rsidR="000A71E6" w:rsidRPr="00451ED2" w:rsidRDefault="000A71E6" w:rsidP="00673E0E">
      <w:pPr>
        <w:widowControl w:val="0"/>
        <w:numPr>
          <w:ilvl w:val="0"/>
          <w:numId w:val="47"/>
        </w:numPr>
        <w:tabs>
          <w:tab w:val="left" w:pos="122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Запрос предложений признается несостоявшимся в случае, если:</w:t>
      </w:r>
    </w:p>
    <w:p w:rsidR="000A71E6" w:rsidRPr="00451ED2" w:rsidRDefault="000A71E6" w:rsidP="00673E0E">
      <w:pPr>
        <w:widowControl w:val="0"/>
        <w:numPr>
          <w:ilvl w:val="0"/>
          <w:numId w:val="57"/>
        </w:numPr>
        <w:tabs>
          <w:tab w:val="left" w:pos="1018"/>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подано только одно предложение на участие в запросе предложений или на основании результатов рассмотрения комиссией предложений участников закупки принято решение о признании единственного предложения на участие в запросе предложений из всех подавших предложения требованиям документации о проведении запроса предложений.</w:t>
      </w:r>
    </w:p>
    <w:p w:rsidR="000A71E6" w:rsidRPr="00451ED2" w:rsidRDefault="000A71E6" w:rsidP="00673E0E">
      <w:pPr>
        <w:widowControl w:val="0"/>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В таком случае заказчик заключает договор с единственным участником закупки, заявка которого соответствует требованиям документации о проведении запроса предложений;</w:t>
      </w:r>
    </w:p>
    <w:p w:rsidR="000A71E6" w:rsidRPr="00451ED2" w:rsidRDefault="000A71E6" w:rsidP="00673E0E">
      <w:pPr>
        <w:widowControl w:val="0"/>
        <w:numPr>
          <w:ilvl w:val="0"/>
          <w:numId w:val="57"/>
        </w:numPr>
        <w:tabs>
          <w:tab w:val="left" w:pos="1004"/>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не подано ни одного предложения на участие в запросе предложений;</w:t>
      </w:r>
    </w:p>
    <w:p w:rsidR="000A71E6" w:rsidRPr="00451ED2" w:rsidRDefault="000A71E6" w:rsidP="00673E0E">
      <w:pPr>
        <w:widowControl w:val="0"/>
        <w:numPr>
          <w:ilvl w:val="0"/>
          <w:numId w:val="57"/>
        </w:numPr>
        <w:tabs>
          <w:tab w:val="left" w:pos="99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на основании результатов рассмотрения, оценки и сопоставления предложений комиссией принято решение об отклонении всех предложений на участие в запросе предложений.</w:t>
      </w:r>
    </w:p>
    <w:p w:rsidR="000A71E6" w:rsidRPr="0048344A" w:rsidRDefault="000A71E6" w:rsidP="00673E0E">
      <w:pPr>
        <w:widowControl w:val="0"/>
        <w:spacing w:after="0" w:line="240" w:lineRule="auto"/>
        <w:ind w:left="851" w:right="849" w:firstLine="567"/>
        <w:rPr>
          <w:rFonts w:ascii="Courier New" w:eastAsia="Courier New" w:hAnsi="Courier New" w:cs="Courier New"/>
          <w:color w:val="000000"/>
          <w:sz w:val="2"/>
          <w:szCs w:val="2"/>
        </w:rPr>
        <w:sectPr w:rsidR="000A71E6" w:rsidRPr="0048344A" w:rsidSect="00451ED2">
          <w:pgSz w:w="11906" w:h="16838"/>
          <w:pgMar w:top="284" w:right="0" w:bottom="0" w:left="0" w:header="0" w:footer="3" w:gutter="0"/>
          <w:cols w:space="720"/>
          <w:noEndnote/>
          <w:docGrid w:linePitch="360"/>
        </w:sectPr>
      </w:pPr>
    </w:p>
    <w:p w:rsidR="000A71E6" w:rsidRPr="00451ED2" w:rsidRDefault="000A71E6" w:rsidP="00673E0E">
      <w:pPr>
        <w:widowControl w:val="0"/>
        <w:spacing w:after="307" w:line="260" w:lineRule="exact"/>
        <w:ind w:left="851" w:right="849" w:firstLine="567"/>
        <w:jc w:val="center"/>
        <w:outlineLvl w:val="1"/>
        <w:rPr>
          <w:rFonts w:ascii="Times New Roman" w:eastAsia="Times New Roman" w:hAnsi="Times New Roman" w:cs="Times New Roman"/>
          <w:b/>
          <w:bCs/>
          <w:color w:val="000000"/>
          <w:spacing w:val="-1"/>
          <w:sz w:val="24"/>
          <w:szCs w:val="24"/>
        </w:rPr>
      </w:pPr>
      <w:bookmarkStart w:id="78" w:name="bookmark78"/>
      <w:bookmarkStart w:id="79" w:name="bookmark79"/>
      <w:r w:rsidRPr="00451ED2">
        <w:rPr>
          <w:rFonts w:ascii="Times New Roman" w:eastAsia="Times New Roman" w:hAnsi="Times New Roman" w:cs="Times New Roman"/>
          <w:b/>
          <w:bCs/>
          <w:color w:val="000000"/>
          <w:spacing w:val="-1"/>
          <w:sz w:val="24"/>
          <w:szCs w:val="24"/>
        </w:rPr>
        <w:lastRenderedPageBreak/>
        <w:t>Глава 39. Последствия признания запроса предложений несостоявшимся</w:t>
      </w:r>
      <w:bookmarkEnd w:id="78"/>
      <w:bookmarkEnd w:id="79"/>
    </w:p>
    <w:p w:rsidR="000A71E6" w:rsidRPr="00451ED2" w:rsidRDefault="000A71E6" w:rsidP="00673E0E">
      <w:pPr>
        <w:widowControl w:val="0"/>
        <w:numPr>
          <w:ilvl w:val="0"/>
          <w:numId w:val="47"/>
        </w:numPr>
        <w:tabs>
          <w:tab w:val="left" w:pos="121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Если запрос предложений признан не состоявшимся в случае, если не подано ни одного предложения на участие в запросе предложений либо комиссией принято решение об отклонении всех предложений на участие в запросе предложений, заказчик вправе провести закупку повторно в форме запроса предложений или аукциона.</w:t>
      </w:r>
    </w:p>
    <w:p w:rsidR="000A71E6" w:rsidRPr="00451ED2" w:rsidRDefault="000A71E6" w:rsidP="00673E0E">
      <w:pPr>
        <w:widowControl w:val="0"/>
        <w:numPr>
          <w:ilvl w:val="0"/>
          <w:numId w:val="47"/>
        </w:numPr>
        <w:tabs>
          <w:tab w:val="left" w:pos="1210"/>
        </w:tabs>
        <w:spacing w:after="251" w:line="274" w:lineRule="exact"/>
        <w:ind w:left="851" w:right="849" w:firstLine="567"/>
        <w:jc w:val="both"/>
        <w:rPr>
          <w:rFonts w:ascii="Times New Roman" w:eastAsia="Times New Roman" w:hAnsi="Times New Roman" w:cs="Times New Roman"/>
          <w:color w:val="000000"/>
          <w:spacing w:val="3"/>
          <w:sz w:val="24"/>
          <w:szCs w:val="24"/>
        </w:rPr>
      </w:pPr>
      <w:bookmarkStart w:id="80" w:name="bookmark80"/>
      <w:r w:rsidRPr="00451ED2">
        <w:rPr>
          <w:rFonts w:ascii="Times New Roman" w:eastAsia="Times New Roman" w:hAnsi="Times New Roman" w:cs="Times New Roman"/>
          <w:color w:val="000000"/>
          <w:spacing w:val="3"/>
          <w:sz w:val="24"/>
          <w:szCs w:val="24"/>
        </w:rPr>
        <w:t>В случае объявления о проведении повторного запроса предложений заказчик вправе изменить условия запроса предложений. При этом предмет закупки, количество товара, объем работы или услуги, требования, предъявляемые к участникам закупки, предмету закупки, условия договора, содержащиеся в документации запроса предложений и проекте договора, должны соответствовать требованиям и условиям, которые содержались в документации запроса предложений, признанного несостоявшимся, за исключением срока исполнения договора, который может быть продлен не менее чем на срок, необходимый для проведения повторного запроса предложений, и начальной (максимальной) цены договора, которая может быть увеличена не более чем на 10% от начальной (максимальной) цены договора, предусмотренной документацией запроса предложений, признанного несостоявшимся.</w:t>
      </w:r>
      <w:bookmarkEnd w:id="80"/>
    </w:p>
    <w:p w:rsidR="000A71E6" w:rsidRPr="00451ED2" w:rsidRDefault="000A71E6" w:rsidP="00673E0E">
      <w:pPr>
        <w:widowControl w:val="0"/>
        <w:spacing w:after="307" w:line="260" w:lineRule="exact"/>
        <w:ind w:left="851" w:right="849" w:firstLine="567"/>
        <w:jc w:val="center"/>
        <w:outlineLvl w:val="1"/>
        <w:rPr>
          <w:rFonts w:ascii="Times New Roman" w:eastAsia="Times New Roman" w:hAnsi="Times New Roman" w:cs="Times New Roman"/>
          <w:b/>
          <w:bCs/>
          <w:color w:val="000000"/>
          <w:spacing w:val="-1"/>
          <w:sz w:val="24"/>
          <w:szCs w:val="24"/>
        </w:rPr>
      </w:pPr>
      <w:bookmarkStart w:id="81" w:name="bookmark81"/>
      <w:r w:rsidRPr="00451ED2">
        <w:rPr>
          <w:rFonts w:ascii="Times New Roman" w:eastAsia="Times New Roman" w:hAnsi="Times New Roman" w:cs="Times New Roman"/>
          <w:b/>
          <w:bCs/>
          <w:color w:val="000000"/>
          <w:spacing w:val="-1"/>
          <w:sz w:val="24"/>
          <w:szCs w:val="24"/>
        </w:rPr>
        <w:t>Глава 40. Особенности закрытых процедур закупок</w:t>
      </w:r>
      <w:bookmarkEnd w:id="81"/>
    </w:p>
    <w:p w:rsidR="000A71E6" w:rsidRPr="00451ED2" w:rsidRDefault="000A71E6" w:rsidP="00673E0E">
      <w:pPr>
        <w:widowControl w:val="0"/>
        <w:numPr>
          <w:ilvl w:val="0"/>
          <w:numId w:val="47"/>
        </w:numPr>
        <w:tabs>
          <w:tab w:val="left" w:pos="1263"/>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Во всем, что не оговорено настоящей главой, при проведении закрытых процедур закупок применяются правила проведения конкурентной закупки с учетом особенностей, предусмотренных настоящей главой.</w:t>
      </w:r>
    </w:p>
    <w:p w:rsidR="000A71E6" w:rsidRPr="00451ED2" w:rsidRDefault="000A71E6" w:rsidP="00673E0E">
      <w:pPr>
        <w:widowControl w:val="0"/>
        <w:numPr>
          <w:ilvl w:val="0"/>
          <w:numId w:val="47"/>
        </w:numPr>
        <w:tabs>
          <w:tab w:val="left" w:pos="121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Информация о закрытой конкурентной закупке не подлежит размещению в ЕИС. При этом в сроки, установленные для размещения в ЕИС извещения об осуществлении конкурентной закупки, документации о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являющиеся предметом закрытой конкурентной закупки. 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настоящим положением, в сроки, установленные Федеральным законом от 18 июля 2011 года № 223-ФЗ.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rsidR="000A71E6" w:rsidRPr="00451ED2" w:rsidRDefault="000A71E6" w:rsidP="00673E0E">
      <w:pPr>
        <w:widowControl w:val="0"/>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Правительство Российской Федерации определяет особенности документооборота при осуществлении закрытых конкурентных закупок в электронной форме, а также</w:t>
      </w:r>
      <w:hyperlink r:id="rId14" w:history="1">
        <w:r w:rsidRPr="00451ED2">
          <w:rPr>
            <w:rFonts w:ascii="Times New Roman" w:eastAsia="Times New Roman" w:hAnsi="Times New Roman" w:cs="Times New Roman"/>
            <w:color w:val="000000" w:themeColor="text1"/>
            <w:spacing w:val="3"/>
            <w:sz w:val="24"/>
            <w:szCs w:val="24"/>
          </w:rPr>
          <w:t xml:space="preserve"> перечень</w:t>
        </w:r>
      </w:hyperlink>
      <w:r w:rsidRPr="00451ED2">
        <w:rPr>
          <w:rFonts w:ascii="Times New Roman" w:eastAsia="Times New Roman" w:hAnsi="Times New Roman" w:cs="Times New Roman"/>
          <w:color w:val="000000"/>
          <w:spacing w:val="3"/>
          <w:sz w:val="24"/>
          <w:szCs w:val="24"/>
        </w:rPr>
        <w:t xml:space="preserve"> операторов электронных площадок для осуществления закрытых конкурентных закупок и порядок аккредитации на таких электронных площадках.</w:t>
      </w:r>
    </w:p>
    <w:p w:rsidR="000A71E6" w:rsidRPr="00451ED2" w:rsidRDefault="000A71E6" w:rsidP="00673E0E">
      <w:pPr>
        <w:widowControl w:val="0"/>
        <w:numPr>
          <w:ilvl w:val="0"/>
          <w:numId w:val="47"/>
        </w:numPr>
        <w:tabs>
          <w:tab w:val="left" w:pos="1215"/>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Заказчик должен принять меры, чтобы состав лиц, приглашенн</w:t>
      </w:r>
      <w:r w:rsidR="00195BD4" w:rsidRPr="00451ED2">
        <w:rPr>
          <w:rFonts w:ascii="Times New Roman" w:eastAsia="Times New Roman" w:hAnsi="Times New Roman" w:cs="Times New Roman"/>
          <w:color w:val="000000"/>
          <w:spacing w:val="3"/>
          <w:sz w:val="24"/>
          <w:szCs w:val="24"/>
        </w:rPr>
        <w:t>ы</w:t>
      </w:r>
      <w:r w:rsidRPr="00451ED2">
        <w:rPr>
          <w:rFonts w:ascii="Times New Roman" w:eastAsia="Times New Roman" w:hAnsi="Times New Roman" w:cs="Times New Roman"/>
          <w:color w:val="000000"/>
          <w:spacing w:val="3"/>
          <w:sz w:val="24"/>
          <w:szCs w:val="24"/>
        </w:rPr>
        <w:t>х к участию в закрытой процедуре закупки, оставался конфиденциальной информацией.</w:t>
      </w:r>
    </w:p>
    <w:p w:rsidR="000A71E6" w:rsidRPr="00451ED2" w:rsidRDefault="000A71E6" w:rsidP="00673E0E">
      <w:pPr>
        <w:widowControl w:val="0"/>
        <w:numPr>
          <w:ilvl w:val="0"/>
          <w:numId w:val="47"/>
        </w:numPr>
        <w:tabs>
          <w:tab w:val="left" w:pos="1210"/>
        </w:tabs>
        <w:spacing w:after="167" w:line="274" w:lineRule="exact"/>
        <w:ind w:left="851" w:right="849" w:firstLine="567"/>
        <w:jc w:val="both"/>
        <w:rPr>
          <w:rFonts w:ascii="Times New Roman" w:eastAsia="Times New Roman" w:hAnsi="Times New Roman" w:cs="Times New Roman"/>
          <w:color w:val="000000"/>
          <w:spacing w:val="3"/>
          <w:sz w:val="24"/>
          <w:szCs w:val="24"/>
        </w:rPr>
      </w:pPr>
      <w:bookmarkStart w:id="82" w:name="bookmark82"/>
      <w:r w:rsidRPr="00451ED2">
        <w:rPr>
          <w:rFonts w:ascii="Times New Roman" w:eastAsia="Times New Roman" w:hAnsi="Times New Roman" w:cs="Times New Roman"/>
          <w:color w:val="000000"/>
          <w:spacing w:val="3"/>
          <w:sz w:val="24"/>
          <w:szCs w:val="24"/>
        </w:rPr>
        <w:t>Комиссия не вправе принимать к рассмотрению, оценке и сопоставлению заявки на участие в закрытой процедуре закупки от участников закупки, которых заказчик не приглашал к участию в закупке.</w:t>
      </w:r>
      <w:bookmarkEnd w:id="82"/>
    </w:p>
    <w:p w:rsidR="000A71E6" w:rsidRPr="00451ED2" w:rsidRDefault="000A71E6" w:rsidP="00673E0E">
      <w:pPr>
        <w:widowControl w:val="0"/>
        <w:spacing w:after="313" w:line="365" w:lineRule="exact"/>
        <w:ind w:left="851" w:right="849" w:firstLine="567"/>
        <w:jc w:val="center"/>
        <w:outlineLvl w:val="1"/>
        <w:rPr>
          <w:rFonts w:ascii="Times New Roman" w:eastAsia="Times New Roman" w:hAnsi="Times New Roman" w:cs="Times New Roman"/>
          <w:b/>
          <w:bCs/>
          <w:color w:val="000000"/>
          <w:spacing w:val="-1"/>
          <w:sz w:val="24"/>
          <w:szCs w:val="24"/>
        </w:rPr>
      </w:pPr>
      <w:bookmarkStart w:id="83" w:name="bookmark83"/>
      <w:r w:rsidRPr="00451ED2">
        <w:rPr>
          <w:rFonts w:ascii="Times New Roman" w:eastAsia="Times New Roman" w:hAnsi="Times New Roman" w:cs="Times New Roman"/>
          <w:b/>
          <w:bCs/>
          <w:color w:val="000000"/>
          <w:spacing w:val="-1"/>
          <w:sz w:val="24"/>
          <w:szCs w:val="24"/>
        </w:rPr>
        <w:t>Глава 41. Особенности участия субъектов малого и среднего предпринимательства в закупках</w:t>
      </w:r>
      <w:bookmarkEnd w:id="83"/>
    </w:p>
    <w:p w:rsidR="000A71E6" w:rsidRPr="00451ED2" w:rsidRDefault="000A71E6" w:rsidP="00673E0E">
      <w:pPr>
        <w:widowControl w:val="0"/>
        <w:numPr>
          <w:ilvl w:val="0"/>
          <w:numId w:val="47"/>
        </w:numPr>
        <w:tabs>
          <w:tab w:val="left" w:pos="1215"/>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Заказчик осуществляет закупки у субъектов малого и среднего предпринимательства в случае соответствия заказчика условиям, установленным пунктом 2 постановления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A71E6" w:rsidRPr="00451ED2" w:rsidRDefault="000A71E6" w:rsidP="00673E0E">
      <w:pPr>
        <w:widowControl w:val="0"/>
        <w:numPr>
          <w:ilvl w:val="0"/>
          <w:numId w:val="47"/>
        </w:numPr>
        <w:tabs>
          <w:tab w:val="left" w:pos="121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w:t>
      </w:r>
    </w:p>
    <w:p w:rsidR="000A71E6" w:rsidRPr="0048344A" w:rsidRDefault="000A71E6" w:rsidP="00673E0E">
      <w:pPr>
        <w:widowControl w:val="0"/>
        <w:spacing w:after="0" w:line="240" w:lineRule="auto"/>
        <w:ind w:left="851" w:right="849" w:firstLine="567"/>
        <w:rPr>
          <w:rFonts w:ascii="Courier New" w:eastAsia="Courier New" w:hAnsi="Courier New" w:cs="Courier New"/>
          <w:color w:val="000000"/>
          <w:sz w:val="2"/>
          <w:szCs w:val="2"/>
        </w:rPr>
        <w:sectPr w:rsidR="000A71E6" w:rsidRPr="0048344A" w:rsidSect="00451ED2">
          <w:pgSz w:w="11906" w:h="16838"/>
          <w:pgMar w:top="284" w:right="0" w:bottom="0" w:left="0" w:header="0" w:footer="3" w:gutter="0"/>
          <w:cols w:space="720"/>
          <w:noEndnote/>
          <w:docGrid w:linePitch="360"/>
        </w:sectPr>
      </w:pPr>
    </w:p>
    <w:p w:rsidR="000A71E6" w:rsidRPr="00451ED2" w:rsidRDefault="000A71E6" w:rsidP="00673E0E">
      <w:pPr>
        <w:widowControl w:val="0"/>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lastRenderedPageBreak/>
        <w:t>участниками которой могут быть только субъекты малого и среднего предпринимательства, устанавливаются статьей 3 Федерального закона от 18 июля 2011 года № 223-ФЗ.</w:t>
      </w:r>
    </w:p>
    <w:p w:rsidR="000A71E6" w:rsidRPr="00451ED2" w:rsidRDefault="000A71E6" w:rsidP="00673E0E">
      <w:pPr>
        <w:widowControl w:val="0"/>
        <w:numPr>
          <w:ilvl w:val="0"/>
          <w:numId w:val="47"/>
        </w:numPr>
        <w:tabs>
          <w:tab w:val="left" w:pos="1206"/>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Закупки у субъектов малого и среднего предпринимательства осуществляются путем проведения конкурентных закупок:</w:t>
      </w:r>
    </w:p>
    <w:p w:rsidR="000A71E6" w:rsidRPr="00451ED2" w:rsidRDefault="000A71E6" w:rsidP="00673E0E">
      <w:pPr>
        <w:widowControl w:val="0"/>
        <w:tabs>
          <w:tab w:val="left" w:pos="975"/>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а)</w:t>
      </w:r>
      <w:r w:rsidRPr="00451ED2">
        <w:rPr>
          <w:rFonts w:ascii="Times New Roman" w:eastAsia="Times New Roman" w:hAnsi="Times New Roman" w:cs="Times New Roman"/>
          <w:color w:val="000000"/>
          <w:spacing w:val="3"/>
          <w:sz w:val="24"/>
          <w:szCs w:val="24"/>
        </w:rPr>
        <w:tab/>
        <w:t>участниками которых являются любые участники закупок, в том числе субъекты малого и среднего предпринимательства;</w:t>
      </w:r>
    </w:p>
    <w:p w:rsidR="000A71E6" w:rsidRPr="00451ED2" w:rsidRDefault="000A71E6" w:rsidP="00673E0E">
      <w:pPr>
        <w:widowControl w:val="0"/>
        <w:tabs>
          <w:tab w:val="left" w:pos="1268"/>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б)</w:t>
      </w:r>
      <w:r w:rsidRPr="00451ED2">
        <w:rPr>
          <w:rFonts w:ascii="Times New Roman" w:eastAsia="Times New Roman" w:hAnsi="Times New Roman" w:cs="Times New Roman"/>
          <w:color w:val="000000"/>
          <w:spacing w:val="3"/>
          <w:sz w:val="24"/>
          <w:szCs w:val="24"/>
        </w:rPr>
        <w:tab/>
        <w:t>участниками которых являются только субъекты малого и среднего предпринимательства (далее также - конкурентные закупки с участием субъектов малого и среднего предпринимательства);</w:t>
      </w:r>
    </w:p>
    <w:p w:rsidR="000A71E6" w:rsidRPr="00451ED2" w:rsidRDefault="000A71E6" w:rsidP="00673E0E">
      <w:pPr>
        <w:widowControl w:val="0"/>
        <w:tabs>
          <w:tab w:val="left" w:pos="985"/>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в)</w:t>
      </w:r>
      <w:r w:rsidRPr="00451ED2">
        <w:rPr>
          <w:rFonts w:ascii="Times New Roman" w:eastAsia="Times New Roman" w:hAnsi="Times New Roman" w:cs="Times New Roman"/>
          <w:color w:val="000000"/>
          <w:spacing w:val="3"/>
          <w:sz w:val="24"/>
          <w:szCs w:val="24"/>
        </w:rPr>
        <w:tab/>
        <w:t>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w:t>
      </w:r>
    </w:p>
    <w:p w:rsidR="000A71E6" w:rsidRPr="00451ED2" w:rsidRDefault="000A71E6" w:rsidP="00673E0E">
      <w:pPr>
        <w:widowControl w:val="0"/>
        <w:numPr>
          <w:ilvl w:val="0"/>
          <w:numId w:val="47"/>
        </w:numPr>
        <w:tabs>
          <w:tab w:val="left" w:pos="1215"/>
        </w:tabs>
        <w:spacing w:after="491" w:line="274" w:lineRule="exact"/>
        <w:ind w:left="851" w:right="849" w:firstLine="567"/>
        <w:jc w:val="both"/>
        <w:rPr>
          <w:rFonts w:ascii="Times New Roman" w:eastAsia="Times New Roman" w:hAnsi="Times New Roman" w:cs="Times New Roman"/>
          <w:color w:val="000000"/>
          <w:spacing w:val="3"/>
          <w:sz w:val="24"/>
          <w:szCs w:val="24"/>
        </w:rPr>
      </w:pPr>
      <w:bookmarkStart w:id="84" w:name="bookmark84"/>
      <w:r w:rsidRPr="00451ED2">
        <w:rPr>
          <w:rFonts w:ascii="Times New Roman" w:eastAsia="Times New Roman" w:hAnsi="Times New Roman" w:cs="Times New Roman"/>
          <w:color w:val="000000"/>
          <w:spacing w:val="3"/>
          <w:sz w:val="24"/>
          <w:szCs w:val="24"/>
        </w:rPr>
        <w:t>Для проведения конкурентных закупок с участием субъектов малого и среднего предпринимательства заказчик обязан утвердить и разместить в ЕИС, на официальном сайте заказчика перечень товаров, работ, услуг, закупки которых осуществляются у субъектов малого и среднего предпринимательства (далее - Перечень). При этом допускается осуществление закупки товаров, работ, услуг, включенных в Перечень, у любых участников закупок, в том числе у субъектов малого и среднего предпринимательства.</w:t>
      </w:r>
      <w:bookmarkEnd w:id="84"/>
    </w:p>
    <w:p w:rsidR="000A71E6" w:rsidRPr="00451ED2" w:rsidRDefault="000A71E6" w:rsidP="00673E0E">
      <w:pPr>
        <w:widowControl w:val="0"/>
        <w:spacing w:after="257" w:line="260" w:lineRule="exact"/>
        <w:ind w:left="851" w:right="849" w:firstLine="567"/>
        <w:jc w:val="center"/>
        <w:outlineLvl w:val="1"/>
        <w:rPr>
          <w:rFonts w:ascii="Times New Roman" w:eastAsia="Times New Roman" w:hAnsi="Times New Roman" w:cs="Times New Roman"/>
          <w:b/>
          <w:bCs/>
          <w:color w:val="000000"/>
          <w:spacing w:val="-1"/>
          <w:sz w:val="24"/>
          <w:szCs w:val="24"/>
        </w:rPr>
      </w:pPr>
      <w:bookmarkStart w:id="85" w:name="bookmark85"/>
      <w:r w:rsidRPr="00451ED2">
        <w:rPr>
          <w:rFonts w:ascii="Times New Roman" w:eastAsia="Times New Roman" w:hAnsi="Times New Roman" w:cs="Times New Roman"/>
          <w:b/>
          <w:bCs/>
          <w:color w:val="000000"/>
          <w:spacing w:val="-1"/>
          <w:sz w:val="24"/>
          <w:szCs w:val="24"/>
        </w:rPr>
        <w:t>Глава 42. Отчетность в сфере закупок</w:t>
      </w:r>
      <w:bookmarkEnd w:id="85"/>
    </w:p>
    <w:p w:rsidR="000A71E6" w:rsidRPr="00451ED2" w:rsidRDefault="000A71E6" w:rsidP="00673E0E">
      <w:pPr>
        <w:widowControl w:val="0"/>
        <w:numPr>
          <w:ilvl w:val="0"/>
          <w:numId w:val="47"/>
        </w:numPr>
        <w:tabs>
          <w:tab w:val="left" w:pos="122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Заказчик не позднее 10-го числа месяца, следующего за отчетным месяцем, размещает</w:t>
      </w:r>
    </w:p>
    <w:p w:rsidR="000A71E6" w:rsidRPr="00451ED2" w:rsidRDefault="000A71E6" w:rsidP="00673E0E">
      <w:pPr>
        <w:widowControl w:val="0"/>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в ЕИС:</w:t>
      </w:r>
    </w:p>
    <w:p w:rsidR="000A71E6" w:rsidRPr="00451ED2" w:rsidRDefault="000A71E6" w:rsidP="00673E0E">
      <w:pPr>
        <w:widowControl w:val="0"/>
        <w:numPr>
          <w:ilvl w:val="0"/>
          <w:numId w:val="58"/>
        </w:numPr>
        <w:tabs>
          <w:tab w:val="left" w:pos="1066"/>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сведения о количестве и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частью 3 статьи 4</w:t>
      </w:r>
      <w:r w:rsidRPr="00451ED2">
        <w:rPr>
          <w:rFonts w:ascii="Times New Roman" w:eastAsia="Times New Roman" w:hAnsi="Times New Roman" w:cs="Times New Roman"/>
          <w:color w:val="000000"/>
          <w:spacing w:val="3"/>
          <w:sz w:val="24"/>
          <w:szCs w:val="24"/>
          <w:vertAlign w:val="superscript"/>
        </w:rPr>
        <w:t>1</w:t>
      </w:r>
      <w:r w:rsidRPr="00451ED2">
        <w:rPr>
          <w:rFonts w:ascii="Times New Roman" w:eastAsia="Times New Roman" w:hAnsi="Times New Roman" w:cs="Times New Roman"/>
          <w:color w:val="000000"/>
          <w:spacing w:val="3"/>
          <w:sz w:val="24"/>
          <w:szCs w:val="24"/>
        </w:rPr>
        <w:t xml:space="preserve"> Федерального закона от 18 июля 2011 года № 223-ФЗ;</w:t>
      </w:r>
    </w:p>
    <w:p w:rsidR="000A71E6" w:rsidRPr="00451ED2" w:rsidRDefault="000A71E6" w:rsidP="00673E0E">
      <w:pPr>
        <w:widowControl w:val="0"/>
        <w:numPr>
          <w:ilvl w:val="0"/>
          <w:numId w:val="58"/>
        </w:numPr>
        <w:tabs>
          <w:tab w:val="left" w:pos="999"/>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сведения о количестве и стоимости договоров, заключенных заказчиком по результатам закупки у единственного поставщика;</w:t>
      </w:r>
    </w:p>
    <w:p w:rsidR="000A71E6" w:rsidRPr="00451ED2" w:rsidRDefault="000A71E6" w:rsidP="00673E0E">
      <w:pPr>
        <w:widowControl w:val="0"/>
        <w:numPr>
          <w:ilvl w:val="0"/>
          <w:numId w:val="58"/>
        </w:numPr>
        <w:tabs>
          <w:tab w:val="left" w:pos="99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сведения о количестве и стоимости договоров, заключенных заказчиком с единственным поставщиком по результатам конкурентной закупки, признанной несостоявшейся.</w:t>
      </w:r>
    </w:p>
    <w:p w:rsidR="000A71E6" w:rsidRPr="00451ED2" w:rsidRDefault="000A71E6" w:rsidP="00673E0E">
      <w:pPr>
        <w:widowControl w:val="0"/>
        <w:numPr>
          <w:ilvl w:val="0"/>
          <w:numId w:val="47"/>
        </w:numPr>
        <w:tabs>
          <w:tab w:val="left" w:pos="1258"/>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Порядок размещения в ЕИС отчетности о заключенн</w:t>
      </w:r>
      <w:r w:rsidR="00195BD4" w:rsidRPr="00451ED2">
        <w:rPr>
          <w:rFonts w:ascii="Times New Roman" w:eastAsia="Times New Roman" w:hAnsi="Times New Roman" w:cs="Times New Roman"/>
          <w:color w:val="000000"/>
          <w:spacing w:val="3"/>
          <w:sz w:val="24"/>
          <w:szCs w:val="24"/>
        </w:rPr>
        <w:t>ы</w:t>
      </w:r>
      <w:r w:rsidRPr="00451ED2">
        <w:rPr>
          <w:rFonts w:ascii="Times New Roman" w:eastAsia="Times New Roman" w:hAnsi="Times New Roman" w:cs="Times New Roman"/>
          <w:color w:val="000000"/>
          <w:spacing w:val="3"/>
          <w:sz w:val="24"/>
          <w:szCs w:val="24"/>
        </w:rPr>
        <w:t>х договорах устанавливается Правительством Российской Федерации.</w:t>
      </w:r>
    </w:p>
    <w:p w:rsidR="000A71E6" w:rsidRPr="00451ED2" w:rsidRDefault="000A71E6" w:rsidP="00673E0E">
      <w:pPr>
        <w:widowControl w:val="0"/>
        <w:numPr>
          <w:ilvl w:val="0"/>
          <w:numId w:val="47"/>
        </w:numPr>
        <w:tabs>
          <w:tab w:val="left" w:pos="121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В случае если заказчик в соответствии с законодательством Российской Федерации заключил договор в устной форме, сведения об этом договоре должны быть размещены в соответствии с настоящей главой. При этом договор признается заключенным в момент получения лицом, направившим оферту, ее акцепта.</w:t>
      </w:r>
    </w:p>
    <w:p w:rsidR="000A71E6" w:rsidRPr="00451ED2" w:rsidRDefault="000A71E6" w:rsidP="00673E0E">
      <w:pPr>
        <w:widowControl w:val="0"/>
        <w:numPr>
          <w:ilvl w:val="0"/>
          <w:numId w:val="47"/>
        </w:numPr>
        <w:tabs>
          <w:tab w:val="left" w:pos="1206"/>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В случае если в отчетном месяце заказчик не осуществлял закупки, в ЕИС подлежит размещению отчет, содержащий нулевые значения.</w:t>
      </w:r>
    </w:p>
    <w:p w:rsidR="000A71E6" w:rsidRPr="00451ED2" w:rsidRDefault="000A71E6" w:rsidP="00673E0E">
      <w:pPr>
        <w:widowControl w:val="0"/>
        <w:numPr>
          <w:ilvl w:val="0"/>
          <w:numId w:val="47"/>
        </w:numPr>
        <w:tabs>
          <w:tab w:val="left" w:pos="1201"/>
        </w:tabs>
        <w:spacing w:after="311" w:line="274" w:lineRule="exact"/>
        <w:ind w:left="851" w:right="849" w:firstLine="567"/>
        <w:jc w:val="both"/>
        <w:rPr>
          <w:rFonts w:ascii="Times New Roman" w:eastAsia="Times New Roman" w:hAnsi="Times New Roman" w:cs="Times New Roman"/>
          <w:color w:val="000000"/>
          <w:spacing w:val="3"/>
          <w:sz w:val="24"/>
          <w:szCs w:val="24"/>
        </w:rPr>
      </w:pPr>
      <w:bookmarkStart w:id="86" w:name="bookmark86"/>
      <w:r w:rsidRPr="00451ED2">
        <w:rPr>
          <w:rFonts w:ascii="Times New Roman" w:eastAsia="Times New Roman" w:hAnsi="Times New Roman" w:cs="Times New Roman"/>
          <w:color w:val="000000"/>
          <w:spacing w:val="3"/>
          <w:sz w:val="24"/>
          <w:szCs w:val="24"/>
        </w:rPr>
        <w:t>Информация о годовом объеме закупки, которую заказчики обязаны осуществить у субъектов малого и среднего предпринимательства, размещается в ЕИС не позднее 1 февраля года, следующего за прошедшим календарным годом.</w:t>
      </w:r>
      <w:bookmarkEnd w:id="86"/>
    </w:p>
    <w:p w:rsidR="000A71E6" w:rsidRPr="00451ED2" w:rsidRDefault="000A71E6" w:rsidP="00673E0E">
      <w:pPr>
        <w:widowControl w:val="0"/>
        <w:spacing w:after="257" w:line="260" w:lineRule="exact"/>
        <w:ind w:left="851" w:right="849" w:firstLine="567"/>
        <w:jc w:val="center"/>
        <w:outlineLvl w:val="1"/>
        <w:rPr>
          <w:rFonts w:ascii="Times New Roman" w:eastAsia="Times New Roman" w:hAnsi="Times New Roman" w:cs="Times New Roman"/>
          <w:b/>
          <w:bCs/>
          <w:color w:val="000000"/>
          <w:spacing w:val="-1"/>
          <w:sz w:val="24"/>
          <w:szCs w:val="24"/>
        </w:rPr>
      </w:pPr>
      <w:bookmarkStart w:id="87" w:name="bookmark87"/>
      <w:r w:rsidRPr="00451ED2">
        <w:rPr>
          <w:rFonts w:ascii="Times New Roman" w:eastAsia="Times New Roman" w:hAnsi="Times New Roman" w:cs="Times New Roman"/>
          <w:b/>
          <w:bCs/>
          <w:color w:val="000000"/>
          <w:spacing w:val="-1"/>
          <w:sz w:val="24"/>
          <w:szCs w:val="24"/>
        </w:rPr>
        <w:t>Глава 43. Реестр договоров</w:t>
      </w:r>
      <w:bookmarkEnd w:id="87"/>
    </w:p>
    <w:p w:rsidR="000A71E6" w:rsidRPr="00451ED2" w:rsidRDefault="000A71E6" w:rsidP="00673E0E">
      <w:pPr>
        <w:widowControl w:val="0"/>
        <w:numPr>
          <w:ilvl w:val="0"/>
          <w:numId w:val="47"/>
        </w:numPr>
        <w:tabs>
          <w:tab w:val="left" w:pos="1263"/>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 xml:space="preserve">В течение трех рабочих дней со дня заключения договора, в том числе договора, заключенного заказчиком по результатам закупки у единственного поставщика товаров, работ, услуг, стоимость которых превышает размеры, установленные частью 15 статьи 4 Федерального закона от 18 июля 2011 года № 223-ФЗ, заказчик вносит информацию и документы, устанавливаемые Правительством Российской Федерации в соответствии с частью 1 статьи </w:t>
      </w:r>
      <w:r w:rsidR="00195BD4" w:rsidRPr="00451ED2">
        <w:rPr>
          <w:rFonts w:ascii="Times New Roman" w:eastAsia="Times New Roman" w:hAnsi="Times New Roman" w:cs="Times New Roman"/>
          <w:color w:val="000000"/>
          <w:spacing w:val="3"/>
          <w:sz w:val="24"/>
          <w:szCs w:val="24"/>
        </w:rPr>
        <w:t>4.1</w:t>
      </w:r>
      <w:r w:rsidRPr="00451ED2">
        <w:rPr>
          <w:rFonts w:ascii="Times New Roman" w:eastAsia="Times New Roman" w:hAnsi="Times New Roman" w:cs="Times New Roman"/>
          <w:color w:val="000000"/>
          <w:spacing w:val="3"/>
          <w:sz w:val="24"/>
          <w:szCs w:val="24"/>
        </w:rPr>
        <w:t xml:space="preserve"> Федерального закона от 18 июля 2011 года № 223-ФЗ, в реестр договоров. Если в договор были внесены изменения, заказчик вносит в реестр договоров такую информацию и документы, в отношении которых были внесены изменения. Информация о результатах исполнения договора</w:t>
      </w:r>
    </w:p>
    <w:p w:rsidR="000A71E6" w:rsidRPr="0048344A" w:rsidRDefault="000A71E6" w:rsidP="00673E0E">
      <w:pPr>
        <w:widowControl w:val="0"/>
        <w:spacing w:after="0" w:line="240" w:lineRule="auto"/>
        <w:ind w:left="851" w:right="849" w:firstLine="567"/>
        <w:rPr>
          <w:rFonts w:ascii="Courier New" w:eastAsia="Courier New" w:hAnsi="Courier New" w:cs="Courier New"/>
          <w:color w:val="000000"/>
          <w:sz w:val="2"/>
          <w:szCs w:val="2"/>
        </w:rPr>
        <w:sectPr w:rsidR="000A71E6" w:rsidRPr="0048344A" w:rsidSect="00451ED2">
          <w:pgSz w:w="11906" w:h="16838"/>
          <w:pgMar w:top="426" w:right="0" w:bottom="0" w:left="0" w:header="0" w:footer="3" w:gutter="0"/>
          <w:cols w:space="720"/>
          <w:noEndnote/>
          <w:docGrid w:linePitch="360"/>
        </w:sectPr>
      </w:pPr>
    </w:p>
    <w:p w:rsidR="000A71E6" w:rsidRPr="00451ED2" w:rsidRDefault="000A71E6" w:rsidP="00451ED2">
      <w:pPr>
        <w:widowControl w:val="0"/>
        <w:spacing w:after="0" w:line="274" w:lineRule="exact"/>
        <w:ind w:left="851" w:right="849"/>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lastRenderedPageBreak/>
        <w:t>вносится заказчиком в реестр договоров в течение десяти дней со дня исполнения, изменения или расторжения договора.</w:t>
      </w:r>
    </w:p>
    <w:p w:rsidR="000A71E6" w:rsidRPr="00451ED2" w:rsidRDefault="000A71E6" w:rsidP="00673E0E">
      <w:pPr>
        <w:widowControl w:val="0"/>
        <w:numPr>
          <w:ilvl w:val="0"/>
          <w:numId w:val="47"/>
        </w:numPr>
        <w:tabs>
          <w:tab w:val="left" w:pos="1258"/>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В реестр договоров не вносятся сведения и документы, которые в соответствии с Федеральным законом от 18 июля 2011 года № 223-ФЗ не подлежат размещению в ЕИС.</w:t>
      </w:r>
    </w:p>
    <w:p w:rsidR="000A71E6" w:rsidRPr="00451ED2" w:rsidRDefault="000A71E6" w:rsidP="00673E0E">
      <w:pPr>
        <w:widowControl w:val="0"/>
        <w:numPr>
          <w:ilvl w:val="0"/>
          <w:numId w:val="47"/>
        </w:numPr>
        <w:tabs>
          <w:tab w:val="left" w:pos="1249"/>
        </w:tabs>
        <w:spacing w:after="311" w:line="274" w:lineRule="exact"/>
        <w:ind w:left="851" w:right="849" w:firstLine="567"/>
        <w:jc w:val="both"/>
        <w:rPr>
          <w:rFonts w:ascii="Times New Roman" w:eastAsia="Times New Roman" w:hAnsi="Times New Roman" w:cs="Times New Roman"/>
          <w:color w:val="000000"/>
          <w:spacing w:val="3"/>
          <w:sz w:val="24"/>
          <w:szCs w:val="24"/>
        </w:rPr>
      </w:pPr>
      <w:bookmarkStart w:id="88" w:name="bookmark88"/>
      <w:r w:rsidRPr="00451ED2">
        <w:rPr>
          <w:rFonts w:ascii="Times New Roman" w:eastAsia="Times New Roman" w:hAnsi="Times New Roman" w:cs="Times New Roman"/>
          <w:color w:val="000000"/>
          <w:spacing w:val="3"/>
          <w:sz w:val="24"/>
          <w:szCs w:val="24"/>
        </w:rPr>
        <w:t>Порядок ведения реестра договоров, в том числе включаемые в него информация и документы о закупках, сроки размещения таких информации и документов в указанном реестре, устанавливается Постановлением Правительства Российской Федерации от 31.10.2014 № 1132 «О порядке ведения реестра договоров, заключенных заказчиками по результатам закупки».</w:t>
      </w:r>
      <w:bookmarkEnd w:id="88"/>
    </w:p>
    <w:p w:rsidR="000A71E6" w:rsidRPr="00451ED2" w:rsidRDefault="000A71E6" w:rsidP="00673E0E">
      <w:pPr>
        <w:widowControl w:val="0"/>
        <w:spacing w:after="312" w:line="260" w:lineRule="exact"/>
        <w:ind w:left="851" w:right="849" w:firstLine="567"/>
        <w:jc w:val="center"/>
        <w:outlineLvl w:val="1"/>
        <w:rPr>
          <w:rFonts w:ascii="Times New Roman" w:eastAsia="Times New Roman" w:hAnsi="Times New Roman" w:cs="Times New Roman"/>
          <w:b/>
          <w:bCs/>
          <w:color w:val="000000"/>
          <w:spacing w:val="-1"/>
          <w:sz w:val="24"/>
          <w:szCs w:val="24"/>
        </w:rPr>
      </w:pPr>
      <w:bookmarkStart w:id="89" w:name="bookmark89"/>
      <w:r w:rsidRPr="00451ED2">
        <w:rPr>
          <w:rFonts w:ascii="Times New Roman" w:eastAsia="Times New Roman" w:hAnsi="Times New Roman" w:cs="Times New Roman"/>
          <w:b/>
          <w:bCs/>
          <w:color w:val="000000"/>
          <w:spacing w:val="-1"/>
          <w:sz w:val="24"/>
          <w:szCs w:val="24"/>
        </w:rPr>
        <w:t>Глава 44. Применение национального режима при осуществлении закупок</w:t>
      </w:r>
      <w:bookmarkEnd w:id="89"/>
    </w:p>
    <w:p w:rsidR="000A71E6" w:rsidRPr="00451ED2" w:rsidRDefault="000A71E6" w:rsidP="00673E0E">
      <w:pPr>
        <w:widowControl w:val="0"/>
        <w:numPr>
          <w:ilvl w:val="0"/>
          <w:numId w:val="47"/>
        </w:numPr>
        <w:tabs>
          <w:tab w:val="left" w:pos="121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При проведении конкурентных закупок заказчик предоставляет установленный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Правительства Российской Федерации от 16.09.2016 № 925) приоритет товарам российского происхождения, работам, услугам, выполняемым, оказываемым российскими лицами, в случаях и порядке, установленными в постановлении Правительства Российской Федерации от 16.09.2016 № 925.</w:t>
      </w:r>
    </w:p>
    <w:p w:rsidR="000A71E6" w:rsidRPr="00451ED2" w:rsidRDefault="000A71E6" w:rsidP="00673E0E">
      <w:pPr>
        <w:widowControl w:val="0"/>
        <w:numPr>
          <w:ilvl w:val="0"/>
          <w:numId w:val="47"/>
        </w:numPr>
        <w:tabs>
          <w:tab w:val="left" w:pos="1206"/>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Условием предоставления приоритета является включение в документацию следующих сведений:</w:t>
      </w:r>
    </w:p>
    <w:p w:rsidR="000A71E6" w:rsidRPr="00451ED2" w:rsidRDefault="000A71E6" w:rsidP="00673E0E">
      <w:pPr>
        <w:widowControl w:val="0"/>
        <w:numPr>
          <w:ilvl w:val="0"/>
          <w:numId w:val="59"/>
        </w:numPr>
        <w:tabs>
          <w:tab w:val="left" w:pos="1038"/>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требования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0A71E6" w:rsidRPr="00451ED2" w:rsidRDefault="000A71E6" w:rsidP="00673E0E">
      <w:pPr>
        <w:widowControl w:val="0"/>
        <w:numPr>
          <w:ilvl w:val="0"/>
          <w:numId w:val="59"/>
        </w:numPr>
        <w:tabs>
          <w:tab w:val="left" w:pos="1052"/>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положения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0A71E6" w:rsidRPr="00451ED2" w:rsidRDefault="000A71E6" w:rsidP="00673E0E">
      <w:pPr>
        <w:widowControl w:val="0"/>
        <w:numPr>
          <w:ilvl w:val="0"/>
          <w:numId w:val="59"/>
        </w:numPr>
        <w:tabs>
          <w:tab w:val="left" w:pos="1042"/>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сведений о начальной (максимальной) цене единицы каждого товара, работы, услуги, являющихся предметом закупки;</w:t>
      </w:r>
    </w:p>
    <w:p w:rsidR="000A71E6" w:rsidRPr="00451ED2" w:rsidRDefault="000A71E6" w:rsidP="00673E0E">
      <w:pPr>
        <w:widowControl w:val="0"/>
        <w:numPr>
          <w:ilvl w:val="0"/>
          <w:numId w:val="59"/>
        </w:numPr>
        <w:tabs>
          <w:tab w:val="left" w:pos="99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условия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0A71E6" w:rsidRPr="00451ED2" w:rsidRDefault="000A71E6" w:rsidP="00673E0E">
      <w:pPr>
        <w:widowControl w:val="0"/>
        <w:numPr>
          <w:ilvl w:val="0"/>
          <w:numId w:val="59"/>
        </w:numPr>
        <w:tabs>
          <w:tab w:val="left" w:pos="99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условия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постановления Правительства Российской Федерации от 16.09.2016 № 925,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3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0A71E6" w:rsidRPr="00451ED2" w:rsidRDefault="000A71E6" w:rsidP="00673E0E">
      <w:pPr>
        <w:widowControl w:val="0"/>
        <w:numPr>
          <w:ilvl w:val="0"/>
          <w:numId w:val="59"/>
        </w:numPr>
        <w:tabs>
          <w:tab w:val="left" w:pos="1095"/>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условия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0A71E6" w:rsidRPr="00451ED2" w:rsidRDefault="000A71E6" w:rsidP="00673E0E">
      <w:pPr>
        <w:widowControl w:val="0"/>
        <w:numPr>
          <w:ilvl w:val="0"/>
          <w:numId w:val="59"/>
        </w:numPr>
        <w:tabs>
          <w:tab w:val="left" w:pos="1124"/>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указания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0A71E6" w:rsidRPr="00451ED2" w:rsidRDefault="000A71E6" w:rsidP="00673E0E">
      <w:pPr>
        <w:widowControl w:val="0"/>
        <w:numPr>
          <w:ilvl w:val="0"/>
          <w:numId w:val="59"/>
        </w:numPr>
        <w:tabs>
          <w:tab w:val="left" w:pos="1014"/>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положения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0A71E6" w:rsidRPr="00451ED2" w:rsidRDefault="000A71E6" w:rsidP="00673E0E">
      <w:pPr>
        <w:widowControl w:val="0"/>
        <w:numPr>
          <w:ilvl w:val="0"/>
          <w:numId w:val="59"/>
        </w:numPr>
        <w:tabs>
          <w:tab w:val="left" w:pos="1047"/>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условия о том, что при исполнении договора, заключенного с участником закупки, которому предоставлен приоритет в соответствии с постановлением Правительства Российской Федерации от 16.09.2016 № 925, не допускается замена страны происхождения товаров, за</w:t>
      </w:r>
    </w:p>
    <w:p w:rsidR="000A71E6" w:rsidRPr="0048344A" w:rsidRDefault="000A71E6" w:rsidP="00673E0E">
      <w:pPr>
        <w:widowControl w:val="0"/>
        <w:spacing w:after="0" w:line="240" w:lineRule="auto"/>
        <w:ind w:left="851" w:right="849" w:firstLine="567"/>
        <w:rPr>
          <w:rFonts w:ascii="Courier New" w:eastAsia="Courier New" w:hAnsi="Courier New" w:cs="Courier New"/>
          <w:color w:val="000000"/>
          <w:sz w:val="2"/>
          <w:szCs w:val="2"/>
        </w:rPr>
        <w:sectPr w:rsidR="000A71E6" w:rsidRPr="0048344A" w:rsidSect="00451ED2">
          <w:pgSz w:w="11906" w:h="16838"/>
          <w:pgMar w:top="426" w:right="0" w:bottom="0" w:left="0" w:header="0" w:footer="3" w:gutter="0"/>
          <w:cols w:space="720"/>
          <w:noEndnote/>
          <w:docGrid w:linePitch="360"/>
        </w:sectPr>
      </w:pPr>
    </w:p>
    <w:p w:rsidR="000A71E6" w:rsidRPr="00451ED2" w:rsidRDefault="000A71E6" w:rsidP="00451ED2">
      <w:pPr>
        <w:widowControl w:val="0"/>
        <w:spacing w:after="311" w:line="274" w:lineRule="exact"/>
        <w:ind w:left="851" w:right="849"/>
        <w:jc w:val="both"/>
        <w:rPr>
          <w:rFonts w:ascii="Times New Roman" w:eastAsia="Times New Roman" w:hAnsi="Times New Roman" w:cs="Times New Roman"/>
          <w:color w:val="000000"/>
          <w:spacing w:val="3"/>
          <w:sz w:val="24"/>
          <w:szCs w:val="24"/>
        </w:rPr>
      </w:pPr>
      <w:bookmarkStart w:id="90" w:name="bookmark90"/>
      <w:r w:rsidRPr="00451ED2">
        <w:rPr>
          <w:rFonts w:ascii="Times New Roman" w:eastAsia="Times New Roman" w:hAnsi="Times New Roman" w:cs="Times New Roman"/>
          <w:color w:val="000000"/>
          <w:spacing w:val="3"/>
          <w:sz w:val="24"/>
          <w:szCs w:val="24"/>
        </w:rPr>
        <w:lastRenderedPageBreak/>
        <w:t>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bookmarkEnd w:id="90"/>
    </w:p>
    <w:p w:rsidR="000A71E6" w:rsidRPr="00451ED2" w:rsidRDefault="000A71E6" w:rsidP="00673E0E">
      <w:pPr>
        <w:widowControl w:val="0"/>
        <w:spacing w:after="257" w:line="260" w:lineRule="exact"/>
        <w:ind w:left="851" w:right="849" w:firstLine="567"/>
        <w:jc w:val="center"/>
        <w:outlineLvl w:val="1"/>
        <w:rPr>
          <w:rFonts w:ascii="Times New Roman" w:eastAsia="Times New Roman" w:hAnsi="Times New Roman" w:cs="Times New Roman"/>
          <w:b/>
          <w:bCs/>
          <w:color w:val="000000"/>
          <w:spacing w:val="-1"/>
          <w:sz w:val="24"/>
          <w:szCs w:val="24"/>
        </w:rPr>
      </w:pPr>
      <w:bookmarkStart w:id="91" w:name="bookmark91"/>
      <w:r w:rsidRPr="00451ED2">
        <w:rPr>
          <w:rFonts w:ascii="Times New Roman" w:eastAsia="Times New Roman" w:hAnsi="Times New Roman" w:cs="Times New Roman"/>
          <w:b/>
          <w:bCs/>
          <w:color w:val="000000"/>
          <w:spacing w:val="-1"/>
          <w:sz w:val="24"/>
          <w:szCs w:val="24"/>
        </w:rPr>
        <w:t>Глава 45. Антидемпинговые меры</w:t>
      </w:r>
      <w:bookmarkEnd w:id="91"/>
    </w:p>
    <w:p w:rsidR="000A71E6" w:rsidRPr="00451ED2" w:rsidRDefault="000A71E6" w:rsidP="00673E0E">
      <w:pPr>
        <w:widowControl w:val="0"/>
        <w:numPr>
          <w:ilvl w:val="0"/>
          <w:numId w:val="47"/>
        </w:numPr>
        <w:tabs>
          <w:tab w:val="left" w:pos="121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Если в ходе проведения конкурентной закупки при заключении договора победителем закупки была снижена начальная (максимальная) цена договора на 25% и более, заказчик вправе применить к победителю закупки антидемпинговые меры в соответствии с одним из подпунктов:</w:t>
      </w:r>
    </w:p>
    <w:p w:rsidR="000A71E6" w:rsidRPr="00451ED2" w:rsidRDefault="000A71E6" w:rsidP="00673E0E">
      <w:pPr>
        <w:widowControl w:val="0"/>
        <w:numPr>
          <w:ilvl w:val="0"/>
          <w:numId w:val="60"/>
        </w:numPr>
        <w:tabs>
          <w:tab w:val="left" w:pos="999"/>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победитель закупки обязан представить заказчику информацию, подтверждающую добросовестность участника закупки с одновременным предоставлением таким участником обеспечения исполнения договора в размере обеспечения исполнения договора, указанном в документации о закупке (в случае установления в извещении об осуществлении закупки, документации о закупке требования об обеспечении исполнения договора).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(договоров) (с учетом правопреемства), исполненных без применения к такому участнику неустоек (штрафов, пеней). При этом цена одного из таких контрактов (договоров) должна составлять не менее чем 20% начальной (максимальной) цены договора, указанной в извещении об осуществлении закупки и документации о закупке;</w:t>
      </w:r>
    </w:p>
    <w:p w:rsidR="000A71E6" w:rsidRPr="00451ED2" w:rsidRDefault="000A71E6" w:rsidP="00673E0E">
      <w:pPr>
        <w:widowControl w:val="0"/>
        <w:numPr>
          <w:ilvl w:val="0"/>
          <w:numId w:val="60"/>
        </w:numPr>
        <w:tabs>
          <w:tab w:val="left" w:pos="994"/>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и (или) закупочной документации, но не менее чем в размере аванса (если договором предусмотрена выплата аванса), если в извещении и (или) закупочной документации установлено требование о предоставлении обеспечения исполнения договора.</w:t>
      </w:r>
    </w:p>
    <w:p w:rsidR="000A71E6" w:rsidRPr="00451ED2" w:rsidRDefault="000A71E6" w:rsidP="00673E0E">
      <w:pPr>
        <w:widowControl w:val="0"/>
        <w:numPr>
          <w:ilvl w:val="0"/>
          <w:numId w:val="47"/>
        </w:numPr>
        <w:tabs>
          <w:tab w:val="left" w:pos="1206"/>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Антидемпинговые меры могут быть применены только в случае установления возможности применения таких мер в извещении и (или) документации о закупке.</w:t>
      </w:r>
    </w:p>
    <w:p w:rsidR="000A71E6" w:rsidRPr="00451ED2" w:rsidRDefault="000A71E6" w:rsidP="00673E0E">
      <w:pPr>
        <w:widowControl w:val="0"/>
        <w:numPr>
          <w:ilvl w:val="0"/>
          <w:numId w:val="47"/>
        </w:numPr>
        <w:tabs>
          <w:tab w:val="left" w:pos="1201"/>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В случае неисполнения установленных антидемпинговыми мерами требований победитель закупки признается уклонившимся от заключения договора.</w:t>
      </w:r>
    </w:p>
    <w:p w:rsidR="000A71E6" w:rsidRPr="00451ED2" w:rsidRDefault="000A71E6" w:rsidP="00673E0E">
      <w:pPr>
        <w:widowControl w:val="0"/>
        <w:numPr>
          <w:ilvl w:val="0"/>
          <w:numId w:val="47"/>
        </w:numPr>
        <w:tabs>
          <w:tab w:val="left" w:pos="121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Если заказчиком принято решение о заключении договора с участником, занявшим второе или третье место по результатам проведения закупки, решение о распространении на такого участника закупки требований, установленных антидемпинговыми мерами, принимается заказчиком самостоятельно. Невыполнение требований антидемпинговых мер таким участником закупки не является основанием для признания его уклонившимся от заключения договора, однако влечет за собой невозможность заключения договора с таким участником закупки.</w:t>
      </w:r>
    </w:p>
    <w:p w:rsidR="000A71E6" w:rsidRPr="00451ED2" w:rsidRDefault="000A71E6" w:rsidP="00673E0E">
      <w:pPr>
        <w:widowControl w:val="0"/>
        <w:numPr>
          <w:ilvl w:val="0"/>
          <w:numId w:val="47"/>
        </w:numPr>
        <w:tabs>
          <w:tab w:val="left" w:pos="1210"/>
        </w:tabs>
        <w:spacing w:after="227"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eastAsia="Times New Roman" w:hAnsi="Times New Roman" w:cs="Times New Roman"/>
          <w:color w:val="000000"/>
          <w:spacing w:val="3"/>
          <w:sz w:val="24"/>
          <w:szCs w:val="24"/>
        </w:rPr>
        <w:t>Решение о применении или неприменении антидемпинговых мер, а также в случае принятия решения о применении таких мер выбор конкретного способа их применения (ссылка на пункт по документации) принимаются заказчиком при размещении документации о закупке. Принятые решения и выбранный способ антидемпинговых мер не могут быть изменены в ходе проведения закупки без внесения изменений в само извещение и (или) в саму документацию.</w:t>
      </w:r>
    </w:p>
    <w:p w:rsidR="000A71E6" w:rsidRPr="00451ED2" w:rsidRDefault="000A71E6" w:rsidP="00673E0E">
      <w:pPr>
        <w:widowControl w:val="0"/>
        <w:spacing w:after="253" w:line="365" w:lineRule="exact"/>
        <w:ind w:left="851" w:right="849" w:firstLine="567"/>
        <w:jc w:val="center"/>
        <w:outlineLvl w:val="1"/>
        <w:rPr>
          <w:rFonts w:ascii="Times New Roman" w:eastAsia="Times New Roman" w:hAnsi="Times New Roman" w:cs="Times New Roman"/>
          <w:b/>
          <w:bCs/>
          <w:color w:val="000000"/>
          <w:spacing w:val="-1"/>
          <w:sz w:val="24"/>
          <w:szCs w:val="24"/>
        </w:rPr>
      </w:pPr>
      <w:bookmarkStart w:id="92" w:name="bookmark92"/>
      <w:bookmarkStart w:id="93" w:name="bookmark93"/>
      <w:r w:rsidRPr="00451ED2">
        <w:rPr>
          <w:rFonts w:ascii="Times New Roman" w:eastAsia="Times New Roman" w:hAnsi="Times New Roman" w:cs="Times New Roman"/>
          <w:b/>
          <w:bCs/>
          <w:color w:val="000000"/>
          <w:spacing w:val="-1"/>
          <w:sz w:val="24"/>
          <w:szCs w:val="24"/>
        </w:rPr>
        <w:t xml:space="preserve">Глава 46. </w:t>
      </w:r>
      <w:r w:rsidR="00195BD4" w:rsidRPr="00451ED2">
        <w:rPr>
          <w:rFonts w:ascii="Times New Roman" w:eastAsia="Times New Roman" w:hAnsi="Times New Roman" w:cs="Times New Roman"/>
          <w:b/>
          <w:bCs/>
          <w:color w:val="000000"/>
          <w:spacing w:val="-1"/>
          <w:sz w:val="24"/>
          <w:szCs w:val="24"/>
        </w:rPr>
        <w:t>К</w:t>
      </w:r>
      <w:r w:rsidRPr="00451ED2">
        <w:rPr>
          <w:rFonts w:ascii="Times New Roman" w:eastAsia="Times New Roman" w:hAnsi="Times New Roman" w:cs="Times New Roman"/>
          <w:b/>
          <w:bCs/>
          <w:color w:val="000000"/>
          <w:spacing w:val="-1"/>
          <w:sz w:val="24"/>
          <w:szCs w:val="24"/>
        </w:rPr>
        <w:t>онтроль за соблюдением требований Федерального закона от 18 июля 2011 года № 223-ФЗ и настоящего положения</w:t>
      </w:r>
      <w:bookmarkEnd w:id="92"/>
      <w:bookmarkEnd w:id="93"/>
    </w:p>
    <w:p w:rsidR="000A71E6" w:rsidRPr="00451ED2" w:rsidRDefault="00195BD4" w:rsidP="00673E0E">
      <w:pPr>
        <w:widowControl w:val="0"/>
        <w:numPr>
          <w:ilvl w:val="0"/>
          <w:numId w:val="47"/>
        </w:numPr>
        <w:tabs>
          <w:tab w:val="left" w:pos="1210"/>
        </w:tabs>
        <w:spacing w:after="0" w:line="274" w:lineRule="exact"/>
        <w:ind w:left="851" w:right="849" w:firstLine="567"/>
        <w:jc w:val="both"/>
        <w:rPr>
          <w:rFonts w:ascii="Times New Roman" w:eastAsia="Times New Roman" w:hAnsi="Times New Roman" w:cs="Times New Roman"/>
          <w:color w:val="000000"/>
          <w:spacing w:val="3"/>
          <w:sz w:val="24"/>
          <w:szCs w:val="24"/>
        </w:rPr>
      </w:pPr>
      <w:r w:rsidRPr="00451ED2">
        <w:rPr>
          <w:rFonts w:ascii="Times New Roman" w:hAnsi="Times New Roman" w:cs="Times New Roman"/>
          <w:sz w:val="24"/>
          <w:szCs w:val="24"/>
        </w:rPr>
        <w:t>Контроль за соблюдением настоящего положения, процедур закупки осуществляется в порядке, установленном законодательством РФ.</w:t>
      </w:r>
    </w:p>
    <w:p w:rsidR="000A71E6" w:rsidRPr="00451ED2" w:rsidRDefault="000A71E6" w:rsidP="00673E0E">
      <w:pPr>
        <w:widowControl w:val="0"/>
        <w:spacing w:after="0" w:line="240" w:lineRule="auto"/>
        <w:ind w:left="851" w:right="849" w:firstLine="567"/>
        <w:rPr>
          <w:rFonts w:ascii="Courier New" w:eastAsia="Courier New" w:hAnsi="Courier New" w:cs="Courier New"/>
          <w:color w:val="000000"/>
          <w:sz w:val="24"/>
          <w:szCs w:val="24"/>
        </w:rPr>
      </w:pPr>
    </w:p>
    <w:p w:rsidR="00EA13F7" w:rsidRPr="00451ED2" w:rsidRDefault="00EA13F7" w:rsidP="00673E0E">
      <w:pPr>
        <w:ind w:left="851" w:right="849" w:firstLine="567"/>
        <w:rPr>
          <w:sz w:val="24"/>
          <w:szCs w:val="24"/>
        </w:rPr>
      </w:pPr>
    </w:p>
    <w:p w:rsidR="0048344A" w:rsidRPr="00451ED2" w:rsidRDefault="0048344A" w:rsidP="00673E0E">
      <w:pPr>
        <w:ind w:left="851" w:right="849" w:firstLine="567"/>
        <w:rPr>
          <w:sz w:val="24"/>
          <w:szCs w:val="24"/>
        </w:rPr>
      </w:pPr>
    </w:p>
    <w:sectPr w:rsidR="0048344A" w:rsidRPr="00451ED2" w:rsidSect="00451ED2">
      <w:pgSz w:w="11906" w:h="16838"/>
      <w:pgMar w:top="426" w:right="0" w:bottom="0" w:left="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56A1" w:rsidRDefault="008256A1" w:rsidP="00501289">
      <w:pPr>
        <w:spacing w:after="0" w:line="240" w:lineRule="auto"/>
      </w:pPr>
      <w:r>
        <w:separator/>
      </w:r>
    </w:p>
  </w:endnote>
  <w:endnote w:type="continuationSeparator" w:id="0">
    <w:p w:rsidR="008256A1" w:rsidRDefault="008256A1" w:rsidP="0050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ndara">
    <w:panose1 w:val="020E0502030303020204"/>
    <w:charset w:val="CC"/>
    <w:family w:val="swiss"/>
    <w:pitch w:val="variable"/>
    <w:sig w:usb0="A00002EF" w:usb1="4000A44B" w:usb2="00000000"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56A1" w:rsidRDefault="008256A1" w:rsidP="00501289">
      <w:pPr>
        <w:spacing w:after="0" w:line="240" w:lineRule="auto"/>
      </w:pPr>
      <w:r>
        <w:separator/>
      </w:r>
    </w:p>
  </w:footnote>
  <w:footnote w:type="continuationSeparator" w:id="0">
    <w:p w:rsidR="008256A1" w:rsidRDefault="008256A1" w:rsidP="005012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C2D29"/>
    <w:multiLevelType w:val="multilevel"/>
    <w:tmpl w:val="6F8817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4"/>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C045F5"/>
    <w:multiLevelType w:val="multilevel"/>
    <w:tmpl w:val="6F4E9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4"/>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74371D"/>
    <w:multiLevelType w:val="multilevel"/>
    <w:tmpl w:val="C5828B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4"/>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8D4284"/>
    <w:multiLevelType w:val="multilevel"/>
    <w:tmpl w:val="247860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4"/>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2A31D0"/>
    <w:multiLevelType w:val="multilevel"/>
    <w:tmpl w:val="D21627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4"/>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F75C15"/>
    <w:multiLevelType w:val="multilevel"/>
    <w:tmpl w:val="24BE0A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4"/>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3D0BAD"/>
    <w:multiLevelType w:val="multilevel"/>
    <w:tmpl w:val="F6DE35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4"/>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2BA1A11"/>
    <w:multiLevelType w:val="multilevel"/>
    <w:tmpl w:val="23F01E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4"/>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854ABE"/>
    <w:multiLevelType w:val="multilevel"/>
    <w:tmpl w:val="46884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4"/>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6853068"/>
    <w:multiLevelType w:val="multilevel"/>
    <w:tmpl w:val="214CD588"/>
    <w:lvl w:ilvl="0">
      <w:start w:val="1"/>
      <w:numFmt w:val="decimal"/>
      <w:lvlText w:val="160.%1."/>
      <w:lvlJc w:val="left"/>
      <w:rPr>
        <w:rFonts w:ascii="Times New Roman" w:eastAsia="Times New Roman" w:hAnsi="Times New Roman" w:cs="Times New Roman"/>
        <w:b w:val="0"/>
        <w:bCs w:val="0"/>
        <w:i w:val="0"/>
        <w:iCs w:val="0"/>
        <w:smallCaps w:val="0"/>
        <w:strike w:val="0"/>
        <w:color w:val="000000"/>
        <w:spacing w:val="3"/>
        <w:w w:val="100"/>
        <w:position w:val="0"/>
        <w:sz w:val="24"/>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81B7DEB"/>
    <w:multiLevelType w:val="multilevel"/>
    <w:tmpl w:val="3E8E57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4"/>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B170360"/>
    <w:multiLevelType w:val="multilevel"/>
    <w:tmpl w:val="8DC2C8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4"/>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BC924AC"/>
    <w:multiLevelType w:val="multilevel"/>
    <w:tmpl w:val="37727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4"/>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DDF2955"/>
    <w:multiLevelType w:val="multilevel"/>
    <w:tmpl w:val="A1CEC9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4"/>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E247400"/>
    <w:multiLevelType w:val="multilevel"/>
    <w:tmpl w:val="003657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4"/>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F234B00"/>
    <w:multiLevelType w:val="multilevel"/>
    <w:tmpl w:val="F1C233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FFE0DBF"/>
    <w:multiLevelType w:val="multilevel"/>
    <w:tmpl w:val="1DE408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4"/>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0587EE1"/>
    <w:multiLevelType w:val="multilevel"/>
    <w:tmpl w:val="274027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4"/>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06E4725"/>
    <w:multiLevelType w:val="multilevel"/>
    <w:tmpl w:val="215AC3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4"/>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0CD0A04"/>
    <w:multiLevelType w:val="multilevel"/>
    <w:tmpl w:val="0EDA38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4"/>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1E86A16"/>
    <w:multiLevelType w:val="multilevel"/>
    <w:tmpl w:val="823223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4"/>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25668D8"/>
    <w:multiLevelType w:val="multilevel"/>
    <w:tmpl w:val="E5A0DF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4"/>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7C73AF2"/>
    <w:multiLevelType w:val="multilevel"/>
    <w:tmpl w:val="BE80BA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4"/>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967001A"/>
    <w:multiLevelType w:val="multilevel"/>
    <w:tmpl w:val="9BB618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4"/>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C685A05"/>
    <w:multiLevelType w:val="multilevel"/>
    <w:tmpl w:val="837A3F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FF46754"/>
    <w:multiLevelType w:val="multilevel"/>
    <w:tmpl w:val="B694E6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4"/>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09A4414"/>
    <w:multiLevelType w:val="multilevel"/>
    <w:tmpl w:val="F84039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4"/>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35451CC"/>
    <w:multiLevelType w:val="multilevel"/>
    <w:tmpl w:val="C6EE13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4"/>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3A91AE2"/>
    <w:multiLevelType w:val="multilevel"/>
    <w:tmpl w:val="176275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4"/>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61B5D71"/>
    <w:multiLevelType w:val="multilevel"/>
    <w:tmpl w:val="251058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4"/>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723781F"/>
    <w:multiLevelType w:val="multilevel"/>
    <w:tmpl w:val="5B82FD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4"/>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7AD30C0"/>
    <w:multiLevelType w:val="multilevel"/>
    <w:tmpl w:val="9F528AB4"/>
    <w:lvl w:ilvl="0">
      <w:start w:val="206"/>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4"/>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B0204D2"/>
    <w:multiLevelType w:val="multilevel"/>
    <w:tmpl w:val="282470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4"/>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C833F46"/>
    <w:multiLevelType w:val="multilevel"/>
    <w:tmpl w:val="BB5C66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4"/>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245113C"/>
    <w:multiLevelType w:val="multilevel"/>
    <w:tmpl w:val="B7C6B3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4"/>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51F73BC"/>
    <w:multiLevelType w:val="multilevel"/>
    <w:tmpl w:val="86DE57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4"/>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5970308"/>
    <w:multiLevelType w:val="multilevel"/>
    <w:tmpl w:val="AFEC74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4"/>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7206B1D"/>
    <w:multiLevelType w:val="multilevel"/>
    <w:tmpl w:val="D19C02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4"/>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C6E6387"/>
    <w:multiLevelType w:val="multilevel"/>
    <w:tmpl w:val="856021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4"/>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DD53755"/>
    <w:multiLevelType w:val="multilevel"/>
    <w:tmpl w:val="42C4A8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4"/>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DF609CF"/>
    <w:multiLevelType w:val="multilevel"/>
    <w:tmpl w:val="BBBCCF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4"/>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E612D5D"/>
    <w:multiLevelType w:val="multilevel"/>
    <w:tmpl w:val="61A2E9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4"/>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E9D30F5"/>
    <w:multiLevelType w:val="multilevel"/>
    <w:tmpl w:val="B5FCFB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692778C"/>
    <w:multiLevelType w:val="multilevel"/>
    <w:tmpl w:val="948660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4"/>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751106D"/>
    <w:multiLevelType w:val="multilevel"/>
    <w:tmpl w:val="8AF4586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4"/>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9F55BFB"/>
    <w:multiLevelType w:val="multilevel"/>
    <w:tmpl w:val="A2F06E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4"/>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B1925E2"/>
    <w:multiLevelType w:val="multilevel"/>
    <w:tmpl w:val="52CCE6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4"/>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C671FA9"/>
    <w:multiLevelType w:val="multilevel"/>
    <w:tmpl w:val="92008D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4"/>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F0D3B57"/>
    <w:multiLevelType w:val="multilevel"/>
    <w:tmpl w:val="9E1411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4"/>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1182725"/>
    <w:multiLevelType w:val="multilevel"/>
    <w:tmpl w:val="97F2A6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4"/>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6C678C3"/>
    <w:multiLevelType w:val="multilevel"/>
    <w:tmpl w:val="FB6626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4"/>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A5E5DFC"/>
    <w:multiLevelType w:val="multilevel"/>
    <w:tmpl w:val="FF0ADB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4"/>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B377448"/>
    <w:multiLevelType w:val="multilevel"/>
    <w:tmpl w:val="739CC1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4"/>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C3E4FBB"/>
    <w:multiLevelType w:val="multilevel"/>
    <w:tmpl w:val="F3303E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4"/>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76585DF1"/>
    <w:multiLevelType w:val="multilevel"/>
    <w:tmpl w:val="807460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4"/>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76D06712"/>
    <w:multiLevelType w:val="multilevel"/>
    <w:tmpl w:val="0BFC445A"/>
    <w:lvl w:ilvl="0">
      <w:start w:val="1"/>
      <w:numFmt w:val="decimal"/>
      <w:lvlText w:val="%1)"/>
      <w:lvlJc w:val="left"/>
      <w:rPr>
        <w:rFonts w:ascii="Times New Roman" w:eastAsia="Times New Roman" w:hAnsi="Times New Roman" w:cs="Times New Roman"/>
        <w:b w:val="0"/>
        <w:bCs w:val="0"/>
        <w:i w:val="0"/>
        <w:iCs/>
        <w:smallCaps w:val="0"/>
        <w:strike w:val="0"/>
        <w:color w:val="000000"/>
        <w:spacing w:val="-2"/>
        <w:w w:val="100"/>
        <w:position w:val="0"/>
        <w:sz w:val="24"/>
        <w:szCs w:val="22"/>
        <w:u w:val="none"/>
        <w:lang w:val="ru-RU"/>
      </w:rPr>
    </w:lvl>
    <w:lvl w:ilvl="1">
      <w:start w:val="1"/>
      <w:numFmt w:val="decimal"/>
      <w:lvlText w:val="%1.%2)"/>
      <w:lvlJc w:val="left"/>
      <w:rPr>
        <w:rFonts w:ascii="Times New Roman" w:eastAsia="Times New Roman" w:hAnsi="Times New Roman" w:cs="Times New Roman"/>
        <w:b w:val="0"/>
        <w:bCs w:val="0"/>
        <w:i w:val="0"/>
        <w:iCs/>
        <w:smallCaps w:val="0"/>
        <w:strike w:val="0"/>
        <w:color w:val="000000"/>
        <w:spacing w:val="-2"/>
        <w:w w:val="100"/>
        <w:position w:val="0"/>
        <w:sz w:val="24"/>
        <w:szCs w:val="22"/>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781E75C2"/>
    <w:multiLevelType w:val="multilevel"/>
    <w:tmpl w:val="438CB3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4"/>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B540B7E"/>
    <w:multiLevelType w:val="multilevel"/>
    <w:tmpl w:val="B9C09D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4"/>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E013207"/>
    <w:multiLevelType w:val="multilevel"/>
    <w:tmpl w:val="196831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4"/>
        <w:szCs w:val="20"/>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4"/>
        <w:szCs w:val="20"/>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FE70284"/>
    <w:multiLevelType w:val="multilevel"/>
    <w:tmpl w:val="AE2C80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4"/>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8"/>
  </w:num>
  <w:num w:numId="2">
    <w:abstractNumId w:val="18"/>
  </w:num>
  <w:num w:numId="3">
    <w:abstractNumId w:val="32"/>
  </w:num>
  <w:num w:numId="4">
    <w:abstractNumId w:val="13"/>
  </w:num>
  <w:num w:numId="5">
    <w:abstractNumId w:val="21"/>
  </w:num>
  <w:num w:numId="6">
    <w:abstractNumId w:val="2"/>
  </w:num>
  <w:num w:numId="7">
    <w:abstractNumId w:val="42"/>
  </w:num>
  <w:num w:numId="8">
    <w:abstractNumId w:val="37"/>
  </w:num>
  <w:num w:numId="9">
    <w:abstractNumId w:val="19"/>
  </w:num>
  <w:num w:numId="10">
    <w:abstractNumId w:val="1"/>
  </w:num>
  <w:num w:numId="11">
    <w:abstractNumId w:val="34"/>
  </w:num>
  <w:num w:numId="12">
    <w:abstractNumId w:val="28"/>
  </w:num>
  <w:num w:numId="13">
    <w:abstractNumId w:val="4"/>
  </w:num>
  <w:num w:numId="14">
    <w:abstractNumId w:val="11"/>
  </w:num>
  <w:num w:numId="15">
    <w:abstractNumId w:val="57"/>
  </w:num>
  <w:num w:numId="16">
    <w:abstractNumId w:val="14"/>
  </w:num>
  <w:num w:numId="17">
    <w:abstractNumId w:val="48"/>
  </w:num>
  <w:num w:numId="18">
    <w:abstractNumId w:val="16"/>
  </w:num>
  <w:num w:numId="19">
    <w:abstractNumId w:val="26"/>
  </w:num>
  <w:num w:numId="20">
    <w:abstractNumId w:val="44"/>
  </w:num>
  <w:num w:numId="21">
    <w:abstractNumId w:val="5"/>
  </w:num>
  <w:num w:numId="22">
    <w:abstractNumId w:val="50"/>
  </w:num>
  <w:num w:numId="23">
    <w:abstractNumId w:val="23"/>
  </w:num>
  <w:num w:numId="24">
    <w:abstractNumId w:val="29"/>
  </w:num>
  <w:num w:numId="25">
    <w:abstractNumId w:val="10"/>
  </w:num>
  <w:num w:numId="26">
    <w:abstractNumId w:val="3"/>
  </w:num>
  <w:num w:numId="27">
    <w:abstractNumId w:val="51"/>
  </w:num>
  <w:num w:numId="28">
    <w:abstractNumId w:val="17"/>
  </w:num>
  <w:num w:numId="29">
    <w:abstractNumId w:val="20"/>
  </w:num>
  <w:num w:numId="30">
    <w:abstractNumId w:val="49"/>
  </w:num>
  <w:num w:numId="31">
    <w:abstractNumId w:val="55"/>
  </w:num>
  <w:num w:numId="32">
    <w:abstractNumId w:val="15"/>
  </w:num>
  <w:num w:numId="33">
    <w:abstractNumId w:val="12"/>
  </w:num>
  <w:num w:numId="34">
    <w:abstractNumId w:val="25"/>
  </w:num>
  <w:num w:numId="35">
    <w:abstractNumId w:val="30"/>
  </w:num>
  <w:num w:numId="36">
    <w:abstractNumId w:val="7"/>
  </w:num>
  <w:num w:numId="37">
    <w:abstractNumId w:val="22"/>
  </w:num>
  <w:num w:numId="38">
    <w:abstractNumId w:val="35"/>
  </w:num>
  <w:num w:numId="39">
    <w:abstractNumId w:val="47"/>
  </w:num>
  <w:num w:numId="40">
    <w:abstractNumId w:val="54"/>
  </w:num>
  <w:num w:numId="41">
    <w:abstractNumId w:val="53"/>
  </w:num>
  <w:num w:numId="42">
    <w:abstractNumId w:val="6"/>
  </w:num>
  <w:num w:numId="43">
    <w:abstractNumId w:val="45"/>
  </w:num>
  <w:num w:numId="44">
    <w:abstractNumId w:val="9"/>
  </w:num>
  <w:num w:numId="45">
    <w:abstractNumId w:val="24"/>
  </w:num>
  <w:num w:numId="46">
    <w:abstractNumId w:val="0"/>
  </w:num>
  <w:num w:numId="47">
    <w:abstractNumId w:val="31"/>
  </w:num>
  <w:num w:numId="48">
    <w:abstractNumId w:val="59"/>
  </w:num>
  <w:num w:numId="49">
    <w:abstractNumId w:val="36"/>
  </w:num>
  <w:num w:numId="50">
    <w:abstractNumId w:val="39"/>
  </w:num>
  <w:num w:numId="51">
    <w:abstractNumId w:val="38"/>
  </w:num>
  <w:num w:numId="52">
    <w:abstractNumId w:val="27"/>
  </w:num>
  <w:num w:numId="53">
    <w:abstractNumId w:val="33"/>
  </w:num>
  <w:num w:numId="54">
    <w:abstractNumId w:val="43"/>
  </w:num>
  <w:num w:numId="55">
    <w:abstractNumId w:val="41"/>
  </w:num>
  <w:num w:numId="56">
    <w:abstractNumId w:val="8"/>
  </w:num>
  <w:num w:numId="57">
    <w:abstractNumId w:val="56"/>
  </w:num>
  <w:num w:numId="58">
    <w:abstractNumId w:val="40"/>
  </w:num>
  <w:num w:numId="59">
    <w:abstractNumId w:val="52"/>
  </w:num>
  <w:num w:numId="60">
    <w:abstractNumId w:val="4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873"/>
    <w:rsid w:val="00007C65"/>
    <w:rsid w:val="0003123E"/>
    <w:rsid w:val="00046764"/>
    <w:rsid w:val="00064ED9"/>
    <w:rsid w:val="00084CA6"/>
    <w:rsid w:val="00093C5A"/>
    <w:rsid w:val="00095151"/>
    <w:rsid w:val="000A71E6"/>
    <w:rsid w:val="000B1063"/>
    <w:rsid w:val="000B7B0F"/>
    <w:rsid w:val="000C515B"/>
    <w:rsid w:val="00122B62"/>
    <w:rsid w:val="0012318F"/>
    <w:rsid w:val="00145F0F"/>
    <w:rsid w:val="001514C7"/>
    <w:rsid w:val="001629F7"/>
    <w:rsid w:val="001668FA"/>
    <w:rsid w:val="00167559"/>
    <w:rsid w:val="00172220"/>
    <w:rsid w:val="00180F00"/>
    <w:rsid w:val="00195BD4"/>
    <w:rsid w:val="001A3F30"/>
    <w:rsid w:val="001B0D4D"/>
    <w:rsid w:val="001B4243"/>
    <w:rsid w:val="001C4972"/>
    <w:rsid w:val="001D04BC"/>
    <w:rsid w:val="001E645E"/>
    <w:rsid w:val="001F0B97"/>
    <w:rsid w:val="002048D9"/>
    <w:rsid w:val="00222C6D"/>
    <w:rsid w:val="00262ED2"/>
    <w:rsid w:val="002645F7"/>
    <w:rsid w:val="0026609B"/>
    <w:rsid w:val="002A4663"/>
    <w:rsid w:val="002D3EF1"/>
    <w:rsid w:val="002E2439"/>
    <w:rsid w:val="002E57AD"/>
    <w:rsid w:val="002E64E1"/>
    <w:rsid w:val="002F2D03"/>
    <w:rsid w:val="002F3BBF"/>
    <w:rsid w:val="002F5AA5"/>
    <w:rsid w:val="00322501"/>
    <w:rsid w:val="003400FB"/>
    <w:rsid w:val="003470A8"/>
    <w:rsid w:val="00360886"/>
    <w:rsid w:val="00366F64"/>
    <w:rsid w:val="00370876"/>
    <w:rsid w:val="00371054"/>
    <w:rsid w:val="003779D0"/>
    <w:rsid w:val="003A1C8A"/>
    <w:rsid w:val="003A7491"/>
    <w:rsid w:val="003C20D0"/>
    <w:rsid w:val="003F74A3"/>
    <w:rsid w:val="0040691B"/>
    <w:rsid w:val="00414F36"/>
    <w:rsid w:val="00417483"/>
    <w:rsid w:val="0042737F"/>
    <w:rsid w:val="004364AF"/>
    <w:rsid w:val="00451ED2"/>
    <w:rsid w:val="00454D00"/>
    <w:rsid w:val="00464297"/>
    <w:rsid w:val="00467039"/>
    <w:rsid w:val="00470891"/>
    <w:rsid w:val="00471E29"/>
    <w:rsid w:val="0047764F"/>
    <w:rsid w:val="0048344A"/>
    <w:rsid w:val="00491087"/>
    <w:rsid w:val="00495378"/>
    <w:rsid w:val="0049548B"/>
    <w:rsid w:val="004B6AD6"/>
    <w:rsid w:val="004D42B7"/>
    <w:rsid w:val="004D63E0"/>
    <w:rsid w:val="004D7275"/>
    <w:rsid w:val="004E3601"/>
    <w:rsid w:val="00501289"/>
    <w:rsid w:val="005109E5"/>
    <w:rsid w:val="00521261"/>
    <w:rsid w:val="00534F9C"/>
    <w:rsid w:val="00535D05"/>
    <w:rsid w:val="00536CC5"/>
    <w:rsid w:val="00562434"/>
    <w:rsid w:val="00574B18"/>
    <w:rsid w:val="005762E6"/>
    <w:rsid w:val="00581C92"/>
    <w:rsid w:val="005845C2"/>
    <w:rsid w:val="00584E73"/>
    <w:rsid w:val="00594E9D"/>
    <w:rsid w:val="005A70EF"/>
    <w:rsid w:val="005A7F98"/>
    <w:rsid w:val="005B5759"/>
    <w:rsid w:val="005C2099"/>
    <w:rsid w:val="005C6175"/>
    <w:rsid w:val="005D008E"/>
    <w:rsid w:val="005D5189"/>
    <w:rsid w:val="005D79DF"/>
    <w:rsid w:val="005E2927"/>
    <w:rsid w:val="005E340C"/>
    <w:rsid w:val="005F58E1"/>
    <w:rsid w:val="005F6A5A"/>
    <w:rsid w:val="005F79A8"/>
    <w:rsid w:val="0060518E"/>
    <w:rsid w:val="00632324"/>
    <w:rsid w:val="006359F5"/>
    <w:rsid w:val="00651873"/>
    <w:rsid w:val="0065318A"/>
    <w:rsid w:val="00673E0E"/>
    <w:rsid w:val="00680C45"/>
    <w:rsid w:val="006A70C9"/>
    <w:rsid w:val="006B7D0B"/>
    <w:rsid w:val="006E3DE2"/>
    <w:rsid w:val="007076A5"/>
    <w:rsid w:val="0071040E"/>
    <w:rsid w:val="00710E47"/>
    <w:rsid w:val="0071580A"/>
    <w:rsid w:val="007336C5"/>
    <w:rsid w:val="007356BE"/>
    <w:rsid w:val="00747FF5"/>
    <w:rsid w:val="00757D1F"/>
    <w:rsid w:val="00774754"/>
    <w:rsid w:val="00774D1A"/>
    <w:rsid w:val="00780397"/>
    <w:rsid w:val="007915F8"/>
    <w:rsid w:val="007A24B2"/>
    <w:rsid w:val="007B0B3D"/>
    <w:rsid w:val="007C6ADF"/>
    <w:rsid w:val="007E502B"/>
    <w:rsid w:val="007F3754"/>
    <w:rsid w:val="0082200D"/>
    <w:rsid w:val="008256A1"/>
    <w:rsid w:val="008331EE"/>
    <w:rsid w:val="008355AB"/>
    <w:rsid w:val="00863951"/>
    <w:rsid w:val="00883D53"/>
    <w:rsid w:val="008842AE"/>
    <w:rsid w:val="00896EC7"/>
    <w:rsid w:val="008B61F1"/>
    <w:rsid w:val="008D2656"/>
    <w:rsid w:val="008E60D8"/>
    <w:rsid w:val="008F7C1D"/>
    <w:rsid w:val="00904C1C"/>
    <w:rsid w:val="009076BE"/>
    <w:rsid w:val="00914C5D"/>
    <w:rsid w:val="00924815"/>
    <w:rsid w:val="00945A91"/>
    <w:rsid w:val="009543DB"/>
    <w:rsid w:val="009768CF"/>
    <w:rsid w:val="00981620"/>
    <w:rsid w:val="009A4982"/>
    <w:rsid w:val="009C148C"/>
    <w:rsid w:val="009E15D9"/>
    <w:rsid w:val="009F1060"/>
    <w:rsid w:val="00A0015E"/>
    <w:rsid w:val="00A07778"/>
    <w:rsid w:val="00A14EAE"/>
    <w:rsid w:val="00A2427B"/>
    <w:rsid w:val="00A478C8"/>
    <w:rsid w:val="00A75A38"/>
    <w:rsid w:val="00A77E0D"/>
    <w:rsid w:val="00A83AF9"/>
    <w:rsid w:val="00A84B6B"/>
    <w:rsid w:val="00A873A2"/>
    <w:rsid w:val="00A91856"/>
    <w:rsid w:val="00A96151"/>
    <w:rsid w:val="00AD4683"/>
    <w:rsid w:val="00AE6721"/>
    <w:rsid w:val="00AF1407"/>
    <w:rsid w:val="00AF5D28"/>
    <w:rsid w:val="00B02D42"/>
    <w:rsid w:val="00B145C1"/>
    <w:rsid w:val="00B32A62"/>
    <w:rsid w:val="00B42FBE"/>
    <w:rsid w:val="00B52909"/>
    <w:rsid w:val="00B57B89"/>
    <w:rsid w:val="00B61666"/>
    <w:rsid w:val="00B626FC"/>
    <w:rsid w:val="00B70BBF"/>
    <w:rsid w:val="00B80B09"/>
    <w:rsid w:val="00B820BE"/>
    <w:rsid w:val="00B82585"/>
    <w:rsid w:val="00B95D6B"/>
    <w:rsid w:val="00BB5265"/>
    <w:rsid w:val="00BD7104"/>
    <w:rsid w:val="00BE0D2F"/>
    <w:rsid w:val="00BE306B"/>
    <w:rsid w:val="00BE780A"/>
    <w:rsid w:val="00C01A0A"/>
    <w:rsid w:val="00C01C63"/>
    <w:rsid w:val="00C20FEC"/>
    <w:rsid w:val="00C272B1"/>
    <w:rsid w:val="00C279B5"/>
    <w:rsid w:val="00C64614"/>
    <w:rsid w:val="00CA12D8"/>
    <w:rsid w:val="00CA5CA5"/>
    <w:rsid w:val="00CB2865"/>
    <w:rsid w:val="00CC3036"/>
    <w:rsid w:val="00CD56E4"/>
    <w:rsid w:val="00CE327F"/>
    <w:rsid w:val="00D10434"/>
    <w:rsid w:val="00D141D4"/>
    <w:rsid w:val="00D259A5"/>
    <w:rsid w:val="00D26C88"/>
    <w:rsid w:val="00D34703"/>
    <w:rsid w:val="00D34F29"/>
    <w:rsid w:val="00D45605"/>
    <w:rsid w:val="00D65331"/>
    <w:rsid w:val="00D66409"/>
    <w:rsid w:val="00D70E0D"/>
    <w:rsid w:val="00D82EF6"/>
    <w:rsid w:val="00D971D1"/>
    <w:rsid w:val="00DB2264"/>
    <w:rsid w:val="00DB67BE"/>
    <w:rsid w:val="00DC3688"/>
    <w:rsid w:val="00DC4957"/>
    <w:rsid w:val="00DD3AB4"/>
    <w:rsid w:val="00DE33F5"/>
    <w:rsid w:val="00E059E5"/>
    <w:rsid w:val="00E07846"/>
    <w:rsid w:val="00E15DDC"/>
    <w:rsid w:val="00E1729C"/>
    <w:rsid w:val="00E5260E"/>
    <w:rsid w:val="00E55AA6"/>
    <w:rsid w:val="00E75588"/>
    <w:rsid w:val="00EA13F7"/>
    <w:rsid w:val="00EA582B"/>
    <w:rsid w:val="00EA76D4"/>
    <w:rsid w:val="00EB3A12"/>
    <w:rsid w:val="00EE0507"/>
    <w:rsid w:val="00EF1689"/>
    <w:rsid w:val="00EF24D4"/>
    <w:rsid w:val="00F04B0C"/>
    <w:rsid w:val="00F10DB2"/>
    <w:rsid w:val="00F1274E"/>
    <w:rsid w:val="00F23626"/>
    <w:rsid w:val="00F3727F"/>
    <w:rsid w:val="00F37B8A"/>
    <w:rsid w:val="00F4137F"/>
    <w:rsid w:val="00F44C6B"/>
    <w:rsid w:val="00F54001"/>
    <w:rsid w:val="00F72149"/>
    <w:rsid w:val="00F92C76"/>
    <w:rsid w:val="00FA0AA8"/>
    <w:rsid w:val="00FA5472"/>
    <w:rsid w:val="00FB4EFA"/>
    <w:rsid w:val="00FD2353"/>
    <w:rsid w:val="00FF2F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C066A"/>
  <w15:docId w15:val="{EF0A8C47-B135-4368-B25C-93FAC69D4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0A71E6"/>
  </w:style>
  <w:style w:type="character" w:styleId="a3">
    <w:name w:val="Hyperlink"/>
    <w:basedOn w:val="a0"/>
    <w:rsid w:val="000A71E6"/>
    <w:rPr>
      <w:color w:val="0066CC"/>
      <w:u w:val="single"/>
    </w:rPr>
  </w:style>
  <w:style w:type="character" w:customStyle="1" w:styleId="2">
    <w:name w:val="Основной текст (2)_"/>
    <w:basedOn w:val="a0"/>
    <w:link w:val="20"/>
    <w:rsid w:val="000A71E6"/>
    <w:rPr>
      <w:rFonts w:ascii="Times New Roman" w:eastAsia="Times New Roman" w:hAnsi="Times New Roman" w:cs="Times New Roman"/>
      <w:b/>
      <w:bCs/>
      <w:spacing w:val="2"/>
      <w:sz w:val="21"/>
      <w:szCs w:val="21"/>
      <w:shd w:val="clear" w:color="auto" w:fill="FFFFFF"/>
    </w:rPr>
  </w:style>
  <w:style w:type="character" w:customStyle="1" w:styleId="a4">
    <w:name w:val="Основной текст_"/>
    <w:basedOn w:val="a0"/>
    <w:link w:val="10"/>
    <w:rsid w:val="000A71E6"/>
    <w:rPr>
      <w:rFonts w:ascii="Times New Roman" w:eastAsia="Times New Roman" w:hAnsi="Times New Roman" w:cs="Times New Roman"/>
      <w:spacing w:val="3"/>
      <w:sz w:val="20"/>
      <w:szCs w:val="20"/>
      <w:shd w:val="clear" w:color="auto" w:fill="FFFFFF"/>
    </w:rPr>
  </w:style>
  <w:style w:type="character" w:customStyle="1" w:styleId="11">
    <w:name w:val="Заголовок №1_"/>
    <w:basedOn w:val="a0"/>
    <w:link w:val="12"/>
    <w:rsid w:val="000A71E6"/>
    <w:rPr>
      <w:rFonts w:ascii="Times New Roman" w:eastAsia="Times New Roman" w:hAnsi="Times New Roman" w:cs="Times New Roman"/>
      <w:b/>
      <w:bCs/>
      <w:spacing w:val="-6"/>
      <w:sz w:val="90"/>
      <w:szCs w:val="90"/>
      <w:shd w:val="clear" w:color="auto" w:fill="FFFFFF"/>
    </w:rPr>
  </w:style>
  <w:style w:type="character" w:customStyle="1" w:styleId="21">
    <w:name w:val="Оглавление 2 Знак"/>
    <w:basedOn w:val="a0"/>
    <w:link w:val="22"/>
    <w:rsid w:val="000A71E6"/>
    <w:rPr>
      <w:rFonts w:ascii="Times New Roman" w:eastAsia="Times New Roman" w:hAnsi="Times New Roman" w:cs="Times New Roman"/>
      <w:spacing w:val="3"/>
      <w:sz w:val="20"/>
      <w:szCs w:val="20"/>
      <w:shd w:val="clear" w:color="auto" w:fill="FFFFFF"/>
    </w:rPr>
  </w:style>
  <w:style w:type="character" w:customStyle="1" w:styleId="23">
    <w:name w:val="Заголовок №2_"/>
    <w:basedOn w:val="a0"/>
    <w:link w:val="24"/>
    <w:rsid w:val="000A71E6"/>
    <w:rPr>
      <w:rFonts w:ascii="Times New Roman" w:eastAsia="Times New Roman" w:hAnsi="Times New Roman" w:cs="Times New Roman"/>
      <w:b/>
      <w:bCs/>
      <w:spacing w:val="-1"/>
      <w:sz w:val="26"/>
      <w:szCs w:val="26"/>
      <w:shd w:val="clear" w:color="auto" w:fill="FFFFFF"/>
    </w:rPr>
  </w:style>
  <w:style w:type="character" w:customStyle="1" w:styleId="Candara95pt0pt">
    <w:name w:val="Основной текст + Candara;9;5 pt;Интервал 0 pt"/>
    <w:basedOn w:val="a4"/>
    <w:rsid w:val="000A71E6"/>
    <w:rPr>
      <w:rFonts w:ascii="Candara" w:eastAsia="Candara" w:hAnsi="Candara" w:cs="Candara"/>
      <w:color w:val="000000"/>
      <w:spacing w:val="0"/>
      <w:w w:val="100"/>
      <w:position w:val="0"/>
      <w:sz w:val="19"/>
      <w:szCs w:val="19"/>
      <w:shd w:val="clear" w:color="auto" w:fill="FFFFFF"/>
    </w:rPr>
  </w:style>
  <w:style w:type="character" w:customStyle="1" w:styleId="3">
    <w:name w:val="Основной текст (3)_"/>
    <w:basedOn w:val="a0"/>
    <w:link w:val="30"/>
    <w:rsid w:val="000A71E6"/>
    <w:rPr>
      <w:rFonts w:ascii="Times New Roman" w:eastAsia="Times New Roman" w:hAnsi="Times New Roman" w:cs="Times New Roman"/>
      <w:sz w:val="14"/>
      <w:szCs w:val="14"/>
      <w:shd w:val="clear" w:color="auto" w:fill="FFFFFF"/>
    </w:rPr>
  </w:style>
  <w:style w:type="character" w:customStyle="1" w:styleId="4">
    <w:name w:val="Основной текст (4)_"/>
    <w:basedOn w:val="a0"/>
    <w:link w:val="40"/>
    <w:rsid w:val="000A71E6"/>
    <w:rPr>
      <w:rFonts w:ascii="Times New Roman" w:eastAsia="Times New Roman" w:hAnsi="Times New Roman" w:cs="Times New Roman"/>
      <w:i/>
      <w:iCs/>
      <w:spacing w:val="-2"/>
      <w:shd w:val="clear" w:color="auto" w:fill="FFFFFF"/>
    </w:rPr>
  </w:style>
  <w:style w:type="paragraph" w:customStyle="1" w:styleId="20">
    <w:name w:val="Основной текст (2)"/>
    <w:basedOn w:val="a"/>
    <w:link w:val="2"/>
    <w:rsid w:val="000A71E6"/>
    <w:pPr>
      <w:widowControl w:val="0"/>
      <w:shd w:val="clear" w:color="auto" w:fill="FFFFFF"/>
      <w:spacing w:after="300" w:line="0" w:lineRule="atLeast"/>
      <w:jc w:val="right"/>
    </w:pPr>
    <w:rPr>
      <w:rFonts w:ascii="Times New Roman" w:eastAsia="Times New Roman" w:hAnsi="Times New Roman" w:cs="Times New Roman"/>
      <w:b/>
      <w:bCs/>
      <w:spacing w:val="2"/>
      <w:sz w:val="21"/>
      <w:szCs w:val="21"/>
    </w:rPr>
  </w:style>
  <w:style w:type="paragraph" w:customStyle="1" w:styleId="10">
    <w:name w:val="Основной текст1"/>
    <w:basedOn w:val="a"/>
    <w:link w:val="a4"/>
    <w:rsid w:val="000A71E6"/>
    <w:pPr>
      <w:widowControl w:val="0"/>
      <w:shd w:val="clear" w:color="auto" w:fill="FFFFFF"/>
      <w:spacing w:before="300" w:after="2220" w:line="274" w:lineRule="exact"/>
      <w:jc w:val="right"/>
    </w:pPr>
    <w:rPr>
      <w:rFonts w:ascii="Times New Roman" w:eastAsia="Times New Roman" w:hAnsi="Times New Roman" w:cs="Times New Roman"/>
      <w:spacing w:val="3"/>
      <w:sz w:val="20"/>
      <w:szCs w:val="20"/>
    </w:rPr>
  </w:style>
  <w:style w:type="paragraph" w:customStyle="1" w:styleId="12">
    <w:name w:val="Заголовок №1"/>
    <w:basedOn w:val="a"/>
    <w:link w:val="11"/>
    <w:rsid w:val="000A71E6"/>
    <w:pPr>
      <w:widowControl w:val="0"/>
      <w:shd w:val="clear" w:color="auto" w:fill="FFFFFF"/>
      <w:spacing w:before="2220" w:after="0" w:line="1464" w:lineRule="exact"/>
      <w:jc w:val="center"/>
      <w:outlineLvl w:val="0"/>
    </w:pPr>
    <w:rPr>
      <w:rFonts w:ascii="Times New Roman" w:eastAsia="Times New Roman" w:hAnsi="Times New Roman" w:cs="Times New Roman"/>
      <w:b/>
      <w:bCs/>
      <w:spacing w:val="-6"/>
      <w:sz w:val="90"/>
      <w:szCs w:val="90"/>
    </w:rPr>
  </w:style>
  <w:style w:type="paragraph" w:styleId="22">
    <w:name w:val="toc 2"/>
    <w:basedOn w:val="a"/>
    <w:link w:val="21"/>
    <w:autoRedefine/>
    <w:rsid w:val="000A71E6"/>
    <w:pPr>
      <w:widowControl w:val="0"/>
      <w:shd w:val="clear" w:color="auto" w:fill="FFFFFF"/>
      <w:spacing w:before="60" w:after="0" w:line="418" w:lineRule="exact"/>
    </w:pPr>
    <w:rPr>
      <w:rFonts w:ascii="Times New Roman" w:eastAsia="Times New Roman" w:hAnsi="Times New Roman" w:cs="Times New Roman"/>
      <w:spacing w:val="3"/>
      <w:sz w:val="20"/>
      <w:szCs w:val="20"/>
    </w:rPr>
  </w:style>
  <w:style w:type="paragraph" w:customStyle="1" w:styleId="24">
    <w:name w:val="Заголовок №2"/>
    <w:basedOn w:val="a"/>
    <w:link w:val="23"/>
    <w:rsid w:val="000A71E6"/>
    <w:pPr>
      <w:widowControl w:val="0"/>
      <w:shd w:val="clear" w:color="auto" w:fill="FFFFFF"/>
      <w:spacing w:after="360" w:line="0" w:lineRule="atLeast"/>
      <w:jc w:val="center"/>
      <w:outlineLvl w:val="1"/>
    </w:pPr>
    <w:rPr>
      <w:rFonts w:ascii="Times New Roman" w:eastAsia="Times New Roman" w:hAnsi="Times New Roman" w:cs="Times New Roman"/>
      <w:b/>
      <w:bCs/>
      <w:spacing w:val="-1"/>
      <w:sz w:val="26"/>
      <w:szCs w:val="26"/>
    </w:rPr>
  </w:style>
  <w:style w:type="paragraph" w:customStyle="1" w:styleId="30">
    <w:name w:val="Основной текст (3)"/>
    <w:basedOn w:val="a"/>
    <w:link w:val="3"/>
    <w:rsid w:val="000A71E6"/>
    <w:pPr>
      <w:widowControl w:val="0"/>
      <w:shd w:val="clear" w:color="auto" w:fill="FFFFFF"/>
      <w:spacing w:after="0" w:line="0" w:lineRule="atLeast"/>
    </w:pPr>
    <w:rPr>
      <w:rFonts w:ascii="Times New Roman" w:eastAsia="Times New Roman" w:hAnsi="Times New Roman" w:cs="Times New Roman"/>
      <w:sz w:val="14"/>
      <w:szCs w:val="14"/>
    </w:rPr>
  </w:style>
  <w:style w:type="paragraph" w:customStyle="1" w:styleId="40">
    <w:name w:val="Основной текст (4)"/>
    <w:basedOn w:val="a"/>
    <w:link w:val="4"/>
    <w:rsid w:val="000A71E6"/>
    <w:pPr>
      <w:widowControl w:val="0"/>
      <w:shd w:val="clear" w:color="auto" w:fill="FFFFFF"/>
      <w:spacing w:after="0" w:line="274" w:lineRule="exact"/>
      <w:jc w:val="both"/>
    </w:pPr>
    <w:rPr>
      <w:rFonts w:ascii="Times New Roman" w:eastAsia="Times New Roman" w:hAnsi="Times New Roman" w:cs="Times New Roman"/>
      <w:i/>
      <w:iCs/>
      <w:spacing w:val="-2"/>
    </w:rPr>
  </w:style>
  <w:style w:type="paragraph" w:styleId="a5">
    <w:name w:val="List Paragraph"/>
    <w:basedOn w:val="a"/>
    <w:uiPriority w:val="34"/>
    <w:qFormat/>
    <w:rsid w:val="00E07846"/>
    <w:pPr>
      <w:ind w:left="720"/>
      <w:contextualSpacing/>
    </w:pPr>
  </w:style>
  <w:style w:type="paragraph" w:styleId="a6">
    <w:name w:val="header"/>
    <w:basedOn w:val="a"/>
    <w:link w:val="a7"/>
    <w:uiPriority w:val="99"/>
    <w:semiHidden/>
    <w:unhideWhenUsed/>
    <w:rsid w:val="00501289"/>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501289"/>
  </w:style>
  <w:style w:type="paragraph" w:styleId="a8">
    <w:name w:val="footer"/>
    <w:basedOn w:val="a"/>
    <w:link w:val="a9"/>
    <w:uiPriority w:val="99"/>
    <w:unhideWhenUsed/>
    <w:rsid w:val="0050128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01289"/>
  </w:style>
  <w:style w:type="paragraph" w:styleId="aa">
    <w:name w:val="Balloon Text"/>
    <w:basedOn w:val="a"/>
    <w:link w:val="ab"/>
    <w:uiPriority w:val="99"/>
    <w:semiHidden/>
    <w:unhideWhenUsed/>
    <w:rsid w:val="00451ED2"/>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451E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mobileonline.garant.ru/document?id=71008018&amp;sub=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obileonline.garant.ru/document?id=12029354&amp;sub=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bileonline.garant.ru/document?id=71008018&amp;sub=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mobileonline.garant.ru/document?id=12029354&amp;sub=4" TargetMode="External"/><Relationship Id="rId4" Type="http://schemas.openxmlformats.org/officeDocument/2006/relationships/settings" Target="settings.xml"/><Relationship Id="rId9" Type="http://schemas.openxmlformats.org/officeDocument/2006/relationships/hyperlink" Target="http://www.consultant.ru/document/cons_doc_LAW_304323/7ebde198084b87c82df00e99d34872c74b0229b7/%23dst100010" TargetMode="External"/><Relationship Id="rId14" Type="http://schemas.openxmlformats.org/officeDocument/2006/relationships/hyperlink" Target="http://mobileonline.garant.ru/document?id=71890264&amp;sub=2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EEE961-BDE2-4FD9-8E7F-63F9E7D94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53</Pages>
  <Words>29493</Words>
  <Characters>168115</Characters>
  <Application>Microsoft Office Word</Application>
  <DocSecurity>0</DocSecurity>
  <Lines>1400</Lines>
  <Paragraphs>394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Главный бухгалтер</dc:creator>
  <cp:lastModifiedBy>User</cp:lastModifiedBy>
  <cp:revision>7</cp:revision>
  <cp:lastPrinted>2020-04-15T14:37:00Z</cp:lastPrinted>
  <dcterms:created xsi:type="dcterms:W3CDTF">2020-04-15T13:11:00Z</dcterms:created>
  <dcterms:modified xsi:type="dcterms:W3CDTF">2020-04-17T12:51:00Z</dcterms:modified>
</cp:coreProperties>
</file>